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E02D" w14:textId="5DD1B57D" w:rsidR="004D1030" w:rsidRPr="004411CE" w:rsidRDefault="004D1030" w:rsidP="00671DD8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ตัวอย่างข้อกำหนดว่าด้วยสิทธิและหน้าที่ของผู้ออกหุ้น</w:t>
      </w:r>
      <w:r w:rsidR="00A61160">
        <w:rPr>
          <w:rFonts w:ascii="TH SarabunPSK" w:hAnsi="TH SarabunPSK" w:cs="TH SarabunPSK" w:hint="cs"/>
          <w:b/>
          <w:bCs/>
          <w:sz w:val="32"/>
          <w:szCs w:val="32"/>
          <w:cs/>
        </w:rPr>
        <w:t>กู้</w:t>
      </w: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และผู้ถือหุ้นกู้</w:t>
      </w:r>
    </w:p>
    <w:p w14:paraId="32F4F3EB" w14:textId="77777777" w:rsidR="004D1030" w:rsidRPr="004411CE" w:rsidRDefault="004D1030" w:rsidP="004440A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วัตถุประสงค์ในการจัดทำ</w:t>
      </w:r>
    </w:p>
    <w:p w14:paraId="7A3E427A" w14:textId="6FAB57AD" w:rsidR="004D1030" w:rsidRPr="004411CE" w:rsidRDefault="004D1030" w:rsidP="004440A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85929724"/>
      <w:r w:rsidRPr="004411CE">
        <w:rPr>
          <w:rFonts w:ascii="TH SarabunPSK" w:hAnsi="TH SarabunPSK" w:cs="TH SarabunPSK"/>
          <w:sz w:val="32"/>
          <w:szCs w:val="32"/>
          <w:cs/>
        </w:rPr>
        <w:t>ข้อกำหนดว่าด้วยสิทธิและหน้าที่ของผู้ออกหุ้นกู้และผู้ถือหุ้นกู้</w:t>
      </w:r>
      <w:bookmarkEnd w:id="0"/>
      <w:r w:rsidRPr="004411CE">
        <w:rPr>
          <w:rFonts w:ascii="TH SarabunPSK" w:hAnsi="TH SarabunPSK" w:cs="TH SarabunPSK"/>
          <w:sz w:val="32"/>
          <w:szCs w:val="32"/>
          <w:cs/>
        </w:rPr>
        <w:t xml:space="preserve"> (“ข้อกำหนดสิทธิ”) เป็นเอกสารสำคัญ</w:t>
      </w:r>
      <w:r w:rsidR="004440A7">
        <w:rPr>
          <w:rFonts w:ascii="TH SarabunPSK" w:hAnsi="TH SarabunPSK" w:cs="TH SarabunPSK"/>
          <w:sz w:val="32"/>
          <w:szCs w:val="32"/>
        </w:rPr>
        <w:br/>
      </w:r>
      <w:r w:rsidRPr="004411CE">
        <w:rPr>
          <w:rFonts w:ascii="TH SarabunPSK" w:hAnsi="TH SarabunPSK" w:cs="TH SarabunPSK"/>
          <w:spacing w:val="-4"/>
          <w:sz w:val="32"/>
          <w:szCs w:val="32"/>
          <w:cs/>
        </w:rPr>
        <w:t>ที่จะใช้บังคับในการชำระหนี้ตามหุ้นกู้ การกำหนดเงื่อนไขผูกพันระหว่างผู้ออกหุ้นกู้และผู้ถือหุ้นกู้ โดยในการออก</w:t>
      </w:r>
      <w:r w:rsidRPr="004411CE">
        <w:rPr>
          <w:rFonts w:ascii="TH SarabunPSK" w:hAnsi="TH SarabunPSK" w:cs="TH SarabunPSK"/>
          <w:sz w:val="32"/>
          <w:szCs w:val="32"/>
          <w:cs/>
        </w:rPr>
        <w:t>และเสนอขายหุ้นกู้ต่อประชาชนเป็นการทั่วไป หรือต่อบุคคลในวงจำกัด จะต้องจัดให้มีข้อกำหนดสิทธิที่มีรายการและสาระสำคัญให้เป็นไปตามแนวทางของข้อกำหนดสิทธิที่สำนักงานคณะกรรมการกำกับหลักทรัพย์และตลาดหลักทรัพย์ (</w:t>
      </w:r>
      <w:r w:rsidRPr="004411CE">
        <w:rPr>
          <w:rFonts w:ascii="TH SarabunPSK" w:hAnsi="TH SarabunPSK" w:cs="TH SarabunPSK"/>
          <w:sz w:val="32"/>
          <w:szCs w:val="32"/>
        </w:rPr>
        <w:t>“</w:t>
      </w:r>
      <w:r w:rsidRPr="004411CE">
        <w:rPr>
          <w:rFonts w:ascii="TH SarabunPSK" w:hAnsi="TH SarabunPSK" w:cs="TH SarabunPSK"/>
          <w:sz w:val="32"/>
          <w:szCs w:val="32"/>
          <w:cs/>
        </w:rPr>
        <w:t>สำนักงาน ก.ล.ต.</w:t>
      </w:r>
      <w:r w:rsidRPr="004411CE">
        <w:rPr>
          <w:rFonts w:ascii="TH SarabunPSK" w:hAnsi="TH SarabunPSK" w:cs="TH SarabunPSK"/>
          <w:sz w:val="32"/>
          <w:szCs w:val="32"/>
        </w:rPr>
        <w:t xml:space="preserve">”) </w:t>
      </w:r>
      <w:r w:rsidRPr="004411CE">
        <w:rPr>
          <w:rFonts w:ascii="TH SarabunPSK" w:hAnsi="TH SarabunPSK" w:cs="TH SarabunPSK"/>
          <w:sz w:val="32"/>
          <w:szCs w:val="32"/>
          <w:cs/>
        </w:rPr>
        <w:t>ประกาศกำหนด โดยสำนักงาน ก.ล.ต. ได้ประกาศใช้ตัวอย่างข้อกำหนดสิทธิมาตั้งแต่ปี พ.ศ. 2545 ซึ่งที่ผ่านมามีการปรับปรุงให้สอดคล้องกับสถานการณ์ขณะนั้น         โดยปัจจุบันได้มีการปรับปรุงด้านหลักเกณฑ์ รวมทั้งหลักปฏิบัติต่าง ๆ ของผู้ออกหุ้นกู้และผู้แทนผู้ถือหุ้นกู้    เช่น การปรับปรุงประกาศเกี่ยวกับการออกและเสนอขายตราสารหนี้ และการจัดทำตัวอย่างสัญญาแต่งตั้ง</w:t>
      </w:r>
      <w:r w:rsidRPr="004440A7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ผู้แทนผู้ถือหุ้นกู้ เป็นต้น </w:t>
      </w:r>
      <w:r w:rsidRPr="004440A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4440A7">
        <w:rPr>
          <w:rFonts w:ascii="TH SarabunPSK" w:hAnsi="TH SarabunPSK" w:cs="TH SarabunPSK"/>
          <w:spacing w:val="-4"/>
          <w:sz w:val="32"/>
          <w:szCs w:val="32"/>
          <w:cs/>
        </w:rPr>
        <w:t>ดังนั้น เพื่อเป็นการอำนวยความสะดวกในการปฏิบัติตามหลักเกณฑ์ที่เปลี่ยนไปข้างต้น</w:t>
      </w:r>
      <w:r w:rsidRPr="004440A7">
        <w:rPr>
          <w:rFonts w:ascii="TH SarabunPSK" w:hAnsi="TH SarabunPSK" w:cs="TH SarabunPSK"/>
          <w:spacing w:val="-6"/>
          <w:sz w:val="32"/>
          <w:szCs w:val="32"/>
          <w:cs/>
        </w:rPr>
        <w:t>ในการจัดทำข้อกำหนดสิทธิของผู้ออกหุ้นกู้ สำนักงาน ก.ล.ต. จึงได้ปรับปรุง</w:t>
      </w:r>
      <w:r w:rsidR="004440A7" w:rsidRPr="004440A7">
        <w:rPr>
          <w:rFonts w:ascii="TH SarabunPSK" w:hAnsi="TH SarabunPSK" w:cs="TH SarabunPSK" w:hint="cs"/>
          <w:spacing w:val="-6"/>
          <w:sz w:val="32"/>
          <w:szCs w:val="32"/>
          <w:cs/>
        </w:rPr>
        <w:t>ตัวอย่างข้อกำหนดสิทธิ</w:t>
      </w:r>
      <w:r w:rsidR="004440A7" w:rsidRPr="004440A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440A7">
        <w:rPr>
          <w:rFonts w:ascii="TH SarabunPSK" w:hAnsi="TH SarabunPSK" w:cs="TH SarabunPSK"/>
          <w:spacing w:val="-6"/>
          <w:sz w:val="32"/>
          <w:szCs w:val="32"/>
          <w:cs/>
        </w:rPr>
        <w:t>ฉบับปรับปรุง</w:t>
      </w:r>
      <w:r w:rsidRPr="004411CE">
        <w:rPr>
          <w:rFonts w:ascii="TH SarabunPSK" w:hAnsi="TH SarabunPSK" w:cs="TH SarabunPSK"/>
          <w:sz w:val="32"/>
          <w:szCs w:val="32"/>
          <w:cs/>
        </w:rPr>
        <w:t>ครั้งที่ 4 ตามเอกสารที่แนบมานี้</w:t>
      </w:r>
    </w:p>
    <w:p w14:paraId="418946CB" w14:textId="77777777" w:rsidR="004D1030" w:rsidRPr="004411CE" w:rsidRDefault="004D1030" w:rsidP="004440A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การใช้ตัวอย่างข้อกำหนดสิทธิ</w:t>
      </w:r>
    </w:p>
    <w:p w14:paraId="324413C7" w14:textId="295C0C36" w:rsidR="004D1030" w:rsidRPr="004411CE" w:rsidRDefault="004D1030" w:rsidP="004440A7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ผู้ออกหุ้นกู้สามารถเลือกใช้ตัวอย่างข้อกำหนดสิทธิฉบับนี้เป็นแนวทางในการจัดทำร่างข้อกำหนดสิทธิ ที่ยื่นต่อสำนักงาน ก.ล.ต. ได้ตั้งแต่วันที่ </w:t>
      </w:r>
      <w:r w:rsidRPr="004411CE">
        <w:rPr>
          <w:rFonts w:ascii="TH SarabunPSK" w:hAnsi="TH SarabunPSK" w:cs="TH SarabunPSK"/>
          <w:sz w:val="32"/>
          <w:szCs w:val="32"/>
        </w:rPr>
        <w:t xml:space="preserve">1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4411CE">
        <w:rPr>
          <w:rFonts w:ascii="TH SarabunPSK" w:hAnsi="TH SarabunPSK" w:cs="TH SarabunPSK"/>
          <w:sz w:val="32"/>
          <w:szCs w:val="32"/>
        </w:rPr>
        <w:t>256</w:t>
      </w:r>
      <w:r w:rsidRPr="004411CE">
        <w:rPr>
          <w:rFonts w:ascii="TH SarabunPSK" w:hAnsi="TH SarabunPSK" w:cs="TH SarabunPSK"/>
          <w:sz w:val="32"/>
          <w:szCs w:val="32"/>
          <w:cs/>
        </w:rPr>
        <w:t>8</w:t>
      </w:r>
      <w:r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โดยสามารถกำหนดลักษณะเฉพาะของหุ้นกู้เพิ่มเติมตามความเหมาะสมของการออกหุ้นกู้นั้น ๆ  ทั้งนี้ ในการยื่นคำขออนุญาตต่อสำนักงาน ก.ล.ต. หากผู้ออกหุ้นกู้ประสงค์จะแก้ไขเปลี่ยนแปลงสาระสำคัญของร่างข้อกำหนดสิทธิให้แตกต่างจากตัวอย่างข้อกำหนดสิทธิข้างต้น ซึ่งอาจกระทบต่อการคุ้มครองสิทธิของผู้ถือหุ้นกู้ ผู้ออกหุ้นกู้ควรแสดงความแตกต่างดังกล่าวให้ชัดเจน</w:t>
      </w:r>
      <w:r w:rsidR="004440A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</w:rPr>
        <w:t>พร้อมทั้งอธิบายเหตุผลเพื่อประกอบการพิจารณาของสำนักงาน ก.ล.ต. และเผยแพร่เป็นเอกสารแนบ</w:t>
      </w:r>
      <w:r w:rsidR="004440A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แบบแสดงรายการข้อมูลการเสนอขายตราสารหนี้ด้วย </w:t>
      </w:r>
      <w:r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อย่างไรก็ดี ในกรณีที่ผู้ออกหุ้นกู้ไม่ประสงค์จะใช้ตัวอย่างข้อกำหนดสิทธินี้เป็นแนวทางในการจัดทำร่างข้อกำหนดสิทธิที่ยื่นต่อสำนักงาน ก.ล.ต. ผู้ออกหุ้นกู้</w:t>
      </w:r>
      <w:r w:rsidR="004440A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</w:rPr>
        <w:t>ควรตรวจสอบความถูกต้อง ครบถ้วนของข้อมูลในร่างข้อกำหนดสิทธิ โดยจะต้องมีความชัดเจนและเป็นธรรม</w:t>
      </w:r>
    </w:p>
    <w:p w14:paraId="78B77C33" w14:textId="77777777" w:rsidR="004D1030" w:rsidRPr="004411CE" w:rsidRDefault="004D1030" w:rsidP="004440A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ผู้จัดทำตัวอย่างข้อกำหนดสิทธิ</w:t>
      </w:r>
    </w:p>
    <w:p w14:paraId="3224B899" w14:textId="6E6F8766" w:rsidR="004D1030" w:rsidRPr="004411CE" w:rsidRDefault="004D1030" w:rsidP="004440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ในการจัดทำตัวอย่างข้อกำหนดสิทธิฉบับปรับปรุงครั้งที่ 4 นี้ สำนักงาน ก.ล.ต. ได้รับความอนุเคราะห์จากสมาคมตลาดตราสารหนี้ไทยในการดำเนินการปรับปรุง และรับฟังความคิดเห็นจากผู้มีส่วนเกี่ยวข้อง</w:t>
      </w:r>
      <w:r w:rsidR="004411CE">
        <w:rPr>
          <w:rFonts w:ascii="TH SarabunPSK" w:hAnsi="TH SarabunPSK" w:cs="TH SarabunPSK"/>
          <w:sz w:val="32"/>
          <w:szCs w:val="32"/>
        </w:rPr>
        <w:t xml:space="preserve">      </w:t>
      </w:r>
      <w:r w:rsidRPr="004411CE">
        <w:rPr>
          <w:rFonts w:ascii="TH SarabunPSK" w:hAnsi="TH SarabunPSK" w:cs="TH SarabunPSK"/>
          <w:sz w:val="32"/>
          <w:szCs w:val="32"/>
          <w:cs/>
        </w:rPr>
        <w:t>ในการออก</w:t>
      </w:r>
      <w:r w:rsidRPr="004411CE">
        <w:rPr>
          <w:rFonts w:ascii="TH SarabunPSK" w:hAnsi="TH SarabunPSK" w:cs="TH SarabunPSK"/>
          <w:spacing w:val="-6"/>
          <w:sz w:val="32"/>
          <w:szCs w:val="32"/>
          <w:cs/>
        </w:rPr>
        <w:t>และเสนอขายตราสารหนี้ ได้แก่ ธนาคารพาณิชย์และบริษัทหลักทรัพย์ ในฐานะผู้แทนผู้ถือหุ้นกู้ และ/หรือ นายทะเบียน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และ/หรือ ผู้จัดการการจัดจำหน่าย ที่ปรึกษากฎหมาย ผู้ออกหุ้นกู้ สมาคมที่เกี่ยวเนื่องกับธุรกิจหลักทรัพย์ </w:t>
      </w:r>
      <w:r w:rsidRPr="004411CE">
        <w:rPr>
          <w:rFonts w:ascii="TH SarabunPSK" w:hAnsi="TH SarabunPSK" w:cs="TH SarabunPSK"/>
          <w:spacing w:val="-4"/>
          <w:sz w:val="32"/>
          <w:szCs w:val="32"/>
          <w:cs/>
        </w:rPr>
        <w:t>และผู้ลงทุนรายย่อย สำนักงาน ก.ล.ต. จึงขอขอบพระคุณผู้มีส่วนร่วมในการปรับปรุงตัวอย่างข้อกำหนดสิทธิดังกล่าว</w:t>
      </w:r>
      <w:r w:rsidRPr="004411CE">
        <w:rPr>
          <w:rFonts w:ascii="TH SarabunPSK" w:hAnsi="TH SarabunPSK" w:cs="TH SarabunPSK"/>
          <w:spacing w:val="-7"/>
          <w:sz w:val="32"/>
          <w:szCs w:val="32"/>
          <w:cs/>
        </w:rPr>
        <w:t>มา ณ โอกาสนี้ และหวังเป็นอย่างยิ่งว่า ตัวอย่างข้อกำหนดสิทธิฉบับนี้จะเป็นประโยชน์    ต่อผู้เกี่ยวข้องในตลาดตราสารหนี้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ทั้งในด้านผู้จัดทำข้อกำหนดสิทธิ และผู้ใช้ข้อกำหนดสิทธิ</w:t>
      </w:r>
    </w:p>
    <w:p w14:paraId="45CA9A07" w14:textId="77777777" w:rsidR="004D1030" w:rsidRDefault="004D1030" w:rsidP="004440A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45F6F1" w14:textId="77777777" w:rsidR="004411CE" w:rsidRPr="004411CE" w:rsidRDefault="004411CE" w:rsidP="004440A7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5ECEBC9" w14:textId="77777777" w:rsidR="004D1030" w:rsidRPr="004411CE" w:rsidRDefault="004D1030" w:rsidP="004440A7">
      <w:pPr>
        <w:jc w:val="right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สำนักงานคณะกรรมการกำกับหลักทรัพย์และตลาดหลักทรัพย์</w:t>
      </w:r>
    </w:p>
    <w:p w14:paraId="17DF4C72" w14:textId="7C861F8E" w:rsidR="004D1030" w:rsidRPr="004411CE" w:rsidRDefault="00E05606" w:rsidP="004440A7">
      <w:pPr>
        <w:spacing w:line="340" w:lineRule="exact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27  </w:t>
      </w:r>
      <w:r w:rsidR="004D1030" w:rsidRPr="004411CE">
        <w:rPr>
          <w:rFonts w:ascii="TH SarabunPSK" w:hAnsi="TH SarabunPSK" w:cs="TH SarabunPSK"/>
          <w:sz w:val="32"/>
          <w:szCs w:val="32"/>
          <w:cs/>
        </w:rPr>
        <w:t>ธันวาคม</w:t>
      </w:r>
      <w:proofErr w:type="gramEnd"/>
      <w:r w:rsidR="004D1030" w:rsidRPr="004411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1030" w:rsidRPr="004411CE">
        <w:rPr>
          <w:rFonts w:ascii="TH SarabunPSK" w:hAnsi="TH SarabunPSK" w:cs="TH SarabunPSK"/>
          <w:sz w:val="32"/>
          <w:szCs w:val="32"/>
        </w:rPr>
        <w:t>256</w:t>
      </w:r>
      <w:r w:rsidR="004D1030" w:rsidRPr="004411CE">
        <w:rPr>
          <w:rFonts w:ascii="TH SarabunPSK" w:hAnsi="TH SarabunPSK" w:cs="TH SarabunPSK"/>
          <w:sz w:val="32"/>
          <w:szCs w:val="32"/>
          <w:cs/>
        </w:rPr>
        <w:t>7</w:t>
      </w:r>
    </w:p>
    <w:p w14:paraId="63D4CC9C" w14:textId="77777777" w:rsidR="00046954" w:rsidRPr="004411CE" w:rsidRDefault="00046954" w:rsidP="00671DD8">
      <w:pPr>
        <w:pStyle w:val="Text"/>
        <w:widowControl/>
        <w:spacing w:after="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lastRenderedPageBreak/>
        <w:t>ตัวอย่าง</w:t>
      </w:r>
      <w:r w:rsidR="00F91A30"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  <w:lang w:val="th-TH"/>
        </w:rPr>
        <w:footnoteReference w:id="2"/>
      </w:r>
    </w:p>
    <w:p w14:paraId="75BA7A8C" w14:textId="77777777" w:rsidR="00046954" w:rsidRPr="004411CE" w:rsidRDefault="00046954" w:rsidP="00671DD8">
      <w:pPr>
        <w:pStyle w:val="Text"/>
        <w:widowControl/>
        <w:spacing w:after="0"/>
        <w:ind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ข้อกำหนดว่าด้วยสิทธิและหน้าที่ของผู้ออกหุ้นกู้และผู้ถือหุ้นกู้</w:t>
      </w:r>
      <w:r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  <w:lang w:val="th-TH"/>
        </w:rPr>
        <w:footnoteReference w:id="3"/>
      </w:r>
    </w:p>
    <w:p w14:paraId="0DFC530F" w14:textId="77777777" w:rsidR="00046954" w:rsidRPr="004411CE" w:rsidRDefault="00046954" w:rsidP="00671DD8">
      <w:pPr>
        <w:pStyle w:val="Text"/>
        <w:widowControl/>
        <w:spacing w:after="120"/>
        <w:ind w:firstLine="0"/>
        <w:jc w:val="center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[ระบุชื่อของหุ้นกู้]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4"/>
      </w:r>
    </w:p>
    <w:p w14:paraId="5AC5D58F" w14:textId="5279E030" w:rsidR="00046954" w:rsidRPr="004411CE" w:rsidRDefault="00046954" w:rsidP="004440A7">
      <w:pPr>
        <w:widowControl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[“ชื่อของหุ้นกู้”] (“หุ้นกู้”) ออกโดย [ชื่อของผู้ออกหุ้นกู้] (“ผู้ออกหุ้นกู้”) ตามมติ [ที่ประชุมผู้ถือหุ้น / ที่ประชุมคณะกรรมการ]</w:t>
      </w:r>
      <w:r w:rsidRPr="004411CE">
        <w:rPr>
          <w:rStyle w:val="FootnoteReference"/>
          <w:rFonts w:ascii="TH SarabunPSK" w:hAnsi="TH SarabunPSK" w:cs="TH SarabunPSK"/>
          <w:spacing w:val="-4"/>
          <w:sz w:val="32"/>
          <w:szCs w:val="32"/>
          <w:lang w:val="th-TH"/>
        </w:rPr>
        <w:footnoteReference w:id="5"/>
      </w:r>
      <w:r w:rsidRPr="004411C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ของผู้ออกหุ้นกู้เมื่อ [วันที่ / เดือน / พ.ศ.] และมี [ชื่อของผู้แทนผู้ถือหุ้นกู้] เป็นผู้แทนผู้ถือหุ้นกู้</w:t>
      </w:r>
      <w:r w:rsidR="00671DD8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ผู้ถือหุ้นกู้จะได้รับสิทธิ</w:t>
      </w:r>
      <w:r w:rsidR="004D06CE" w:rsidRPr="004411CE">
        <w:rPr>
          <w:rFonts w:ascii="TH SarabunPSK" w:hAnsi="TH SarabunPSK" w:cs="TH SarabunPSK"/>
          <w:sz w:val="32"/>
          <w:szCs w:val="32"/>
          <w:cs/>
        </w:rPr>
        <w:t>ในหุ้นกู้</w:t>
      </w:r>
      <w:r w:rsidRPr="004411CE">
        <w:rPr>
          <w:rFonts w:ascii="TH SarabunPSK" w:hAnsi="TH SarabunPSK" w:cs="TH SarabunPSK"/>
          <w:sz w:val="32"/>
          <w:szCs w:val="32"/>
          <w:cs/>
        </w:rPr>
        <w:t>ตามที่ได้กำหนดไว้ในข้อกำหนดสิทธิ โดยผู้ออกหุ้นกู้และผู้ถือหุ้นกู้จะต้องผูกพันตามข้อกำหนดสิทธิทุกประการ และให้ถือว่าผู้ถือหุ้นกู้ได้รับทราบและเข้าใจข้อกำหนดต่าง ๆ ในข้อกำหนดสิทธิเป็นอย่างดีแล้ว รวมทั้งได้ให้ความเห็นชอบกับการแต่งตั้งผู้แทนผู้ถือหุ้นกู้และข้อกำหนดต่าง ๆ ในสัญญาแต่งตั้งผู้แทนผู้ถือหุ้นกู้ด้วย ทั้งนี้ ผู้ออกหุ้นกู้จะจัดให้มีการเก็บรักษาสำเนาข้อกำหนดสิทธิ สำเนาสัญญา</w:t>
      </w:r>
      <w:r w:rsidRPr="004411CE">
        <w:rPr>
          <w:rFonts w:ascii="TH SarabunPSK" w:hAnsi="TH SarabunPSK" w:cs="TH SarabunPSK"/>
          <w:spacing w:val="-8"/>
          <w:sz w:val="32"/>
          <w:szCs w:val="32"/>
          <w:cs/>
        </w:rPr>
        <w:t>แต่งตั้งผู้แทนผู้ถือหุ้นกู้ สำเนาสัญญาแต่งตั้งนายทะเบียนหุ้นกู้</w:t>
      </w:r>
      <w:r w:rsidR="002D73E9" w:rsidRPr="004411CE">
        <w:rPr>
          <w:rFonts w:ascii="TH SarabunPSK" w:hAnsi="TH SarabunPSK" w:cs="TH SarabunPSK"/>
          <w:spacing w:val="-8"/>
          <w:sz w:val="32"/>
          <w:szCs w:val="32"/>
          <w:cs/>
        </w:rPr>
        <w:t xml:space="preserve"> รวมถึงสัญญาอื่นๆ ที่เกี่ยวข้อง</w:t>
      </w:r>
      <w:r w:rsidRPr="004411CE">
        <w:rPr>
          <w:rStyle w:val="FootnoteReference"/>
          <w:rFonts w:ascii="TH SarabunPSK" w:hAnsi="TH SarabunPSK" w:cs="TH SarabunPSK"/>
          <w:b/>
          <w:bCs/>
          <w:spacing w:val="-8"/>
          <w:sz w:val="32"/>
          <w:szCs w:val="32"/>
        </w:rPr>
        <w:footnoteReference w:id="6"/>
      </w:r>
      <w:r w:rsidRPr="004411CE">
        <w:rPr>
          <w:rFonts w:ascii="TH SarabunPSK" w:hAnsi="TH SarabunPSK" w:cs="TH SarabunPSK"/>
          <w:spacing w:val="-8"/>
          <w:sz w:val="32"/>
          <w:szCs w:val="32"/>
          <w:cs/>
        </w:rPr>
        <w:t xml:space="preserve"> ไว้ ณ สำนักงานใหญ่</w:t>
      </w:r>
      <w:r w:rsidR="004440A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</w:t>
      </w:r>
      <w:r w:rsidRPr="004411CE">
        <w:rPr>
          <w:rFonts w:ascii="TH SarabunPSK" w:hAnsi="TH SarabunPSK" w:cs="TH SarabunPSK"/>
          <w:spacing w:val="-2"/>
          <w:sz w:val="32"/>
          <w:szCs w:val="32"/>
          <w:cs/>
        </w:rPr>
        <w:t>ของผู้แทนผู้ถือหุ้นกู้ เพื่อให้ผู้ถือหุ้นกู้ขอตรวจสอบสำเนาข้อกำหนดสิทธิและสัญญาต่าง</w:t>
      </w:r>
      <w:r w:rsidR="0042689A" w:rsidRPr="004411C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pacing w:val="-2"/>
          <w:sz w:val="32"/>
          <w:szCs w:val="32"/>
          <w:cs/>
        </w:rPr>
        <w:t>ๆ ดังกล่าวได้ในวันและเวลาทำการ</w:t>
      </w:r>
      <w:r w:rsidRPr="004411CE">
        <w:rPr>
          <w:rFonts w:ascii="TH SarabunPSK" w:hAnsi="TH SarabunPSK" w:cs="TH SarabunPSK"/>
          <w:sz w:val="32"/>
          <w:szCs w:val="32"/>
          <w:cs/>
        </w:rPr>
        <w:t>ของผู้แทนผู้ถือหุ้นกู้</w:t>
      </w:r>
    </w:p>
    <w:p w14:paraId="729EB706" w14:textId="3E11FFE4" w:rsidR="00046954" w:rsidRPr="00F41884" w:rsidRDefault="00046954" w:rsidP="0019228A">
      <w:pPr>
        <w:pStyle w:val="ListParagraph"/>
        <w:widowControl/>
        <w:numPr>
          <w:ilvl w:val="0"/>
          <w:numId w:val="23"/>
        </w:numPr>
        <w:tabs>
          <w:tab w:val="left" w:pos="709"/>
        </w:tabs>
        <w:spacing w:before="120" w:after="120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41884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คำจำกัดความ</w:t>
      </w:r>
    </w:p>
    <w:p w14:paraId="4DE0467B" w14:textId="77777777" w:rsidR="00046954" w:rsidRPr="004411CE" w:rsidRDefault="00046954" w:rsidP="0019228A">
      <w:pPr>
        <w:widowControl/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คำและข้อความต่าง ๆ ที่ใช้อยู่ในข้อกำหนดสิทธิให้มีความหมายดังต่อไปนี้</w:t>
      </w:r>
      <w:r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  <w:lang w:val="th-TH"/>
        </w:rPr>
        <w:footnoteReference w:id="7"/>
      </w:r>
    </w:p>
    <w:tbl>
      <w:tblPr>
        <w:tblW w:w="8370" w:type="dxa"/>
        <w:tblInd w:w="630" w:type="dxa"/>
        <w:tblLayout w:type="fixed"/>
        <w:tblLook w:val="0000" w:firstRow="0" w:lastRow="0" w:firstColumn="0" w:lastColumn="0" w:noHBand="0" w:noVBand="0"/>
      </w:tblPr>
      <w:tblGrid>
        <w:gridCol w:w="90"/>
        <w:gridCol w:w="3330"/>
        <w:gridCol w:w="92"/>
        <w:gridCol w:w="4858"/>
      </w:tblGrid>
      <w:tr w:rsidR="00046954" w:rsidRPr="004411CE" w14:paraId="3D64383D" w14:textId="77777777" w:rsidTr="00CD6894">
        <w:trPr>
          <w:gridBefore w:val="1"/>
          <w:wBefore w:w="90" w:type="dxa"/>
        </w:trPr>
        <w:tc>
          <w:tcPr>
            <w:tcW w:w="3330" w:type="dxa"/>
          </w:tcPr>
          <w:p w14:paraId="2FFCCCB4" w14:textId="5CE08C5C" w:rsidR="00046954" w:rsidRPr="004411CE" w:rsidRDefault="00046954" w:rsidP="004440A7">
            <w:pPr>
              <w:widowControl/>
              <w:spacing w:after="120"/>
              <w:ind w:left="-205" w:hanging="3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="004440A7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ข้อกำหนดสิทธิ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636539B8" w14:textId="2239F9CA" w:rsidR="00046954" w:rsidRPr="004411CE" w:rsidRDefault="00046954" w:rsidP="00CD6894">
            <w:pPr>
              <w:pStyle w:val="Heading2"/>
              <w:spacing w:after="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ข้อกำหนดว่าด้วยสิทธิและหน้าที่ของผู้ออกหุ้นกู้และผู้ถือหุ้นกู้สำหรับหุ้นกู้</w:t>
            </w:r>
            <w:r w:rsidR="00DA59AD" w:rsidRPr="004411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C5616"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(และที่แก้ไขเพิ่มเติม หากมี)</w:t>
            </w:r>
          </w:p>
        </w:tc>
      </w:tr>
      <w:tr w:rsidR="00046954" w:rsidRPr="004411CE" w14:paraId="1B69E90E" w14:textId="77777777" w:rsidTr="00CD6894">
        <w:trPr>
          <w:gridBefore w:val="1"/>
          <w:wBefore w:w="90" w:type="dxa"/>
        </w:trPr>
        <w:tc>
          <w:tcPr>
            <w:tcW w:w="3422" w:type="dxa"/>
            <w:gridSpan w:val="2"/>
          </w:tcPr>
          <w:p w14:paraId="3DE6BB4B" w14:textId="77777777" w:rsidR="00046954" w:rsidRPr="007E768C" w:rsidRDefault="00046954" w:rsidP="004440A7">
            <w:pPr>
              <w:widowControl/>
              <w:spacing w:after="120"/>
              <w:ind w:left="-205" w:firstLine="8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7E76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นายทะเบียนหุ้นกู้</w:t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  <w:p w14:paraId="6E7667CE" w14:textId="77777777" w:rsidR="00CB7F5A" w:rsidRPr="007E768C" w:rsidRDefault="00CB7F5A" w:rsidP="004440A7">
            <w:pPr>
              <w:ind w:left="-205" w:firstLine="87"/>
              <w:jc w:val="thaiDistribute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</w:p>
          <w:p w14:paraId="48CE4152" w14:textId="1DA20F44" w:rsidR="002C115F" w:rsidRPr="007E768C" w:rsidRDefault="002C115F" w:rsidP="004440A7">
            <w:pPr>
              <w:ind w:left="-205" w:firstLine="8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E768C">
              <w:rPr>
                <w:rFonts w:ascii="TH SarabunPSK" w:hAnsi="TH SarabunPSK" w:cs="TH SarabunPSK"/>
                <w:sz w:val="32"/>
                <w:szCs w:val="32"/>
                <w:lang w:val="th-TH"/>
              </w:rPr>
              <w:t>“</w:t>
            </w:r>
            <w:r w:rsidRPr="007E76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บริษัทย่อย</w:t>
            </w:r>
            <w:r w:rsidRPr="007E768C">
              <w:rPr>
                <w:rFonts w:ascii="TH SarabunPSK" w:hAnsi="TH SarabunPSK" w:cs="TH SarabunPSK"/>
                <w:sz w:val="32"/>
                <w:szCs w:val="32"/>
                <w:lang w:val="th-TH"/>
              </w:rPr>
              <w:t>”</w:t>
            </w:r>
            <w:r w:rsidRPr="007E768C">
              <w:rPr>
                <w:rStyle w:val="FootnoteReference"/>
                <w:rFonts w:ascii="TH SarabunPSK" w:hAnsi="TH SarabunPSK" w:cs="TH SarabunPSK"/>
                <w:sz w:val="32"/>
                <w:szCs w:val="32"/>
              </w:rPr>
              <w:footnoteReference w:id="8"/>
            </w:r>
          </w:p>
        </w:tc>
        <w:tc>
          <w:tcPr>
            <w:tcW w:w="4858" w:type="dxa"/>
          </w:tcPr>
          <w:p w14:paraId="2BACB35E" w14:textId="34A10546" w:rsidR="002C115F" w:rsidRPr="007E768C" w:rsidRDefault="00046954" w:rsidP="00CD6894">
            <w:pPr>
              <w:widowControl/>
              <w:spacing w:after="120"/>
              <w:ind w:left="-70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[ชื่อนายทะเบียนหุ้นกู้] หรือผู้ที่ได้รับแต่งตั้ง</w:t>
            </w:r>
            <w:r w:rsidR="00CD6894" w:rsidRPr="007E768C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    </w:t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โดยชอบ</w:t>
            </w:r>
            <w:r w:rsidR="00CD6894" w:rsidRPr="007E768C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</w:t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ให้ทำหน้าที่เป็นนายทะเบียนหุ้นกู้แทน</w:t>
            </w:r>
            <w:r w:rsidR="002C115F"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ิษัทย่อยตามประกาศคณะกรรมการกำกับหลักทรัพย์และตลาดหลักทรัพย์ว่าด้วยการกำหนดบทนิยามในประกาศเกี่ยวกับการออกและเสนอขายตราสารหนี้ทุกประเภท</w:t>
            </w:r>
          </w:p>
        </w:tc>
      </w:tr>
      <w:tr w:rsidR="00813373" w:rsidRPr="004411CE" w14:paraId="314970D4" w14:textId="77777777" w:rsidTr="00CD6894">
        <w:tc>
          <w:tcPr>
            <w:tcW w:w="3420" w:type="dxa"/>
            <w:gridSpan w:val="2"/>
          </w:tcPr>
          <w:p w14:paraId="491E71A3" w14:textId="77777777" w:rsidR="00813373" w:rsidRPr="004411CE" w:rsidRDefault="001C5616" w:rsidP="0019228A">
            <w:pPr>
              <w:widowControl/>
              <w:spacing w:before="120"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“ใบอนุญาต”</w:t>
            </w:r>
          </w:p>
        </w:tc>
        <w:tc>
          <w:tcPr>
            <w:tcW w:w="4950" w:type="dxa"/>
            <w:gridSpan w:val="2"/>
          </w:tcPr>
          <w:p w14:paraId="2FFA52DB" w14:textId="77777777" w:rsidR="00813373" w:rsidRPr="004411CE" w:rsidRDefault="001C5616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ให้มีความหมายตามที่นิยามไว้ในข้อ 7.</w:t>
            </w:r>
            <w:r w:rsidR="003164E2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2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(ง)</w:t>
            </w:r>
          </w:p>
        </w:tc>
      </w:tr>
      <w:tr w:rsidR="00840A56" w:rsidRPr="004411CE" w14:paraId="46F5DF76" w14:textId="77777777" w:rsidTr="00CD6894">
        <w:tc>
          <w:tcPr>
            <w:tcW w:w="3420" w:type="dxa"/>
            <w:gridSpan w:val="2"/>
          </w:tcPr>
          <w:p w14:paraId="697A439D" w14:textId="77777777" w:rsidR="00840A56" w:rsidRPr="004440A7" w:rsidRDefault="00840A56" w:rsidP="004440A7">
            <w:pPr>
              <w:widowControl/>
              <w:tabs>
                <w:tab w:val="left" w:pos="432"/>
              </w:tabs>
              <w:spacing w:after="120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  <w:lang w:val="th-TH"/>
              </w:rPr>
            </w:pPr>
            <w:r w:rsidRPr="004440A7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  <w:lang w:val="th-TH"/>
              </w:rPr>
              <w:lastRenderedPageBreak/>
              <w:t>“ผลกระทบในทางลบอย่างร้ายแรง”</w:t>
            </w:r>
          </w:p>
        </w:tc>
        <w:tc>
          <w:tcPr>
            <w:tcW w:w="4950" w:type="dxa"/>
            <w:gridSpan w:val="2"/>
          </w:tcPr>
          <w:p w14:paraId="72371A39" w14:textId="578DF7B7" w:rsidR="0090571B" w:rsidRPr="004411CE" w:rsidRDefault="00840A56" w:rsidP="00CD6894">
            <w:pPr>
              <w:widowControl/>
              <w:spacing w:after="120"/>
              <w:ind w:right="-11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หมายถึง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ผลกระทบในทางลบอย่างร้ายแรงต่อกิจการ </w:t>
            </w:r>
            <w:r w:rsidR="00567660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การดำเนินธุรกิจ ทรัพย์สิน สถานะ (ไม่ว่าทางการเงินหรือ</w:t>
            </w:r>
            <w:r w:rsidR="0056766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โดยประการอื่น) หรือแผนทางธุรกิจของผู้ออกหุ้นกู้</w:t>
            </w:r>
            <w:r w:rsidR="002A626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ซึ่งเป็นการพิจารณาผลกระทบจากเหตุการณ์ใดเหตุการณ์หนึ่งหรือ</w:t>
            </w:r>
            <w:r w:rsidRPr="002A62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หลายเหตุการณ์รวมกัน ซึ่งส่งผลกระทบในทางลบ</w:t>
            </w:r>
            <w:r w:rsidR="007E768C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</w:t>
            </w:r>
            <w:r w:rsidRPr="002A62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อย่างร้ายแรง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ต่อความสามารถในการชำระหนี้</w:t>
            </w:r>
            <w:r w:rsidR="004D06CE"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ตามหุ้นกู้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หรือการปฏิบัติ</w:t>
            </w:r>
            <w:r w:rsidRPr="002A62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ตามข้อกำหนดสิทธิของผู้ออกหุ้นกู้</w:t>
            </w:r>
            <w:r w:rsidR="004D06CE" w:rsidRPr="002A62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  <w:r w:rsidR="00567660" w:rsidRPr="002A626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4D06CE" w:rsidRPr="002A62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ทั้งนี้</w:t>
            </w:r>
            <w:r w:rsidR="002A6263" w:rsidRPr="002A626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4D06CE" w:rsidRPr="002A62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ตามการใช้ดุลยพินิจ</w:t>
            </w:r>
            <w:r w:rsidR="004D06CE"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อันสมควร เป็นธรรม และสมเหตุสมผลของผู้แทนผู้ถือหุ้นกู้</w:t>
            </w:r>
          </w:p>
        </w:tc>
      </w:tr>
      <w:tr w:rsidR="00046954" w:rsidRPr="004411CE" w14:paraId="1301E840" w14:textId="77777777" w:rsidTr="00CD6894">
        <w:tc>
          <w:tcPr>
            <w:tcW w:w="3420" w:type="dxa"/>
            <w:gridSpan w:val="2"/>
          </w:tcPr>
          <w:p w14:paraId="618A9B4A" w14:textId="77777777" w:rsidR="00046954" w:rsidRPr="004411CE" w:rsidRDefault="002216FE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="00046954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="00046954"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ผู้ค้ำประกัน</w:t>
            </w:r>
            <w:r w:rsidR="00046954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1D745587" w14:textId="77777777" w:rsidR="00046954" w:rsidRPr="004411CE" w:rsidRDefault="00046954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ชื่อผู้ค้ำประกัน]</w:t>
            </w:r>
          </w:p>
        </w:tc>
      </w:tr>
      <w:tr w:rsidR="00046954" w:rsidRPr="004411CE" w14:paraId="2654941D" w14:textId="77777777" w:rsidTr="00CD6894">
        <w:tc>
          <w:tcPr>
            <w:tcW w:w="3420" w:type="dxa"/>
            <w:gridSpan w:val="2"/>
          </w:tcPr>
          <w:p w14:paraId="4B37884F" w14:textId="77777777" w:rsidR="00046954" w:rsidRPr="004411CE" w:rsidRDefault="00046954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ผู้ถือหุ้นกู้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2C752D38" w14:textId="77777777" w:rsidR="00046954" w:rsidRPr="004411CE" w:rsidRDefault="00046954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หมายถึง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ทรงสิทธิใน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หุ้นกู้แต่ละจำนวนตามข้อ 3.3</w:t>
            </w:r>
          </w:p>
        </w:tc>
      </w:tr>
      <w:tr w:rsidR="00046954" w:rsidRPr="004411CE" w14:paraId="74750F34" w14:textId="77777777" w:rsidTr="00CD6894">
        <w:tc>
          <w:tcPr>
            <w:tcW w:w="3420" w:type="dxa"/>
            <w:gridSpan w:val="2"/>
          </w:tcPr>
          <w:p w14:paraId="15C2DD0D" w14:textId="77777777" w:rsidR="00046954" w:rsidRPr="004411CE" w:rsidRDefault="00046954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ผู้แทนผู้ถือหุ้นกู้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6FA6FE42" w14:textId="77777777" w:rsidR="00046954" w:rsidRPr="004411CE" w:rsidRDefault="00046954" w:rsidP="007E768C">
            <w:pPr>
              <w:widowControl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[ชื่อผู้แทนผู้ถือหุ้นกู้] หรือผู้ที่ได้รับแต่งตั้งโดยชอบ</w:t>
            </w:r>
            <w:r w:rsidR="00AD5AF7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ให้ทำหน้าที่เป็นผู้แทนผู้ถือหุ้นกู้แทน</w:t>
            </w:r>
          </w:p>
        </w:tc>
      </w:tr>
      <w:tr w:rsidR="00046954" w:rsidRPr="004411CE" w14:paraId="5C4D7F43" w14:textId="77777777" w:rsidTr="00CD6894">
        <w:tc>
          <w:tcPr>
            <w:tcW w:w="3420" w:type="dxa"/>
            <w:gridSpan w:val="2"/>
          </w:tcPr>
          <w:p w14:paraId="49D52704" w14:textId="77777777" w:rsidR="00046954" w:rsidRPr="004411CE" w:rsidRDefault="00046954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ผู้ออกหุ้นกู้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1146984D" w14:textId="77777777" w:rsidR="00361AA5" w:rsidRPr="004411CE" w:rsidRDefault="00046954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[ชื่อผู้ออกหุ้นกู้]</w:t>
            </w:r>
          </w:p>
        </w:tc>
      </w:tr>
      <w:tr w:rsidR="00840A56" w:rsidRPr="004411CE" w14:paraId="0948696A" w14:textId="77777777" w:rsidTr="00CD6894">
        <w:tc>
          <w:tcPr>
            <w:tcW w:w="3420" w:type="dxa"/>
            <w:gridSpan w:val="2"/>
          </w:tcPr>
          <w:p w14:paraId="24181D82" w14:textId="77777777" w:rsidR="00840A56" w:rsidRPr="004411CE" w:rsidRDefault="00840A56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วันครบกำหนดไถ่ถอนหุ้นกู้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4C30DAD8" w14:textId="77777777" w:rsidR="00840A56" w:rsidRPr="004411CE" w:rsidRDefault="00840A56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[วันที่ / เดือน / พ.ศ.]</w:t>
            </w:r>
          </w:p>
        </w:tc>
      </w:tr>
      <w:tr w:rsidR="00813373" w:rsidRPr="004411CE" w14:paraId="432E44B6" w14:textId="77777777" w:rsidTr="00CD6894">
        <w:tc>
          <w:tcPr>
            <w:tcW w:w="3420" w:type="dxa"/>
            <w:gridSpan w:val="2"/>
          </w:tcPr>
          <w:p w14:paraId="3A00ABEC" w14:textId="77777777" w:rsidR="00813373" w:rsidRPr="004411CE" w:rsidRDefault="001C5616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วันกำหนดชำระดอกเบี้ย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  <w:r w:rsidRPr="004411CE">
              <w:rPr>
                <w:rStyle w:val="FootnoteReference"/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footnoteReference w:id="9"/>
            </w:r>
          </w:p>
        </w:tc>
        <w:tc>
          <w:tcPr>
            <w:tcW w:w="4950" w:type="dxa"/>
            <w:gridSpan w:val="2"/>
          </w:tcPr>
          <w:p w14:paraId="46D06137" w14:textId="77777777" w:rsidR="00813373" w:rsidRPr="004411CE" w:rsidRDefault="001C5616" w:rsidP="007E768C">
            <w:pPr>
              <w:widowControl/>
              <w:spacing w:after="12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E768C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th-TH"/>
              </w:rPr>
              <w:t>หมายถึง [ระบุวันที่และเดือนที่กำหนดให้ทำการชำระดอกเบี้ย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ของแต่ละปีตลอดอายุของหุ้นกู้]</w:t>
            </w:r>
          </w:p>
        </w:tc>
      </w:tr>
      <w:tr w:rsidR="00200240" w:rsidRPr="004411CE" w14:paraId="5457981B" w14:textId="77777777" w:rsidTr="00CD6894">
        <w:tc>
          <w:tcPr>
            <w:tcW w:w="3420" w:type="dxa"/>
            <w:gridSpan w:val="2"/>
          </w:tcPr>
          <w:p w14:paraId="610EC9C4" w14:textId="77777777" w:rsidR="00200240" w:rsidRPr="004411CE" w:rsidRDefault="00121F29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="001C5616"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“วันกำหนดอัตราดอกเบี้ย”</w:t>
            </w:r>
            <w:r w:rsidR="001C5616" w:rsidRPr="004411CE">
              <w:rPr>
                <w:rStyle w:val="FootnoteReference"/>
                <w:rFonts w:ascii="TH SarabunPSK" w:hAnsi="TH SarabunPSK" w:cs="TH SarabunPSK"/>
                <w:sz w:val="32"/>
                <w:szCs w:val="32"/>
                <w:cs/>
                <w:lang w:val="th-TH"/>
              </w:rPr>
              <w:footnoteReference w:id="10"/>
            </w:r>
          </w:p>
        </w:tc>
        <w:tc>
          <w:tcPr>
            <w:tcW w:w="4950" w:type="dxa"/>
            <w:gridSpan w:val="2"/>
          </w:tcPr>
          <w:p w14:paraId="0F5F4144" w14:textId="6CB82E5D" w:rsidR="00200240" w:rsidRPr="004411CE" w:rsidRDefault="001C5616" w:rsidP="007E768C">
            <w:pPr>
              <w:widowControl/>
              <w:spacing w:after="12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</w:t>
            </w:r>
            <w:r w:rsidR="00200240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วันที่มีการกำหนดอัตราดอกเบี้ยหุ้นกู้</w:t>
            </w:r>
            <w:r w:rsidR="00FC0CF1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สำหรับแต่ละ</w:t>
            </w:r>
            <w:r w:rsidR="00FC0CF1" w:rsidRPr="002A626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งวดดอกเบี้ย ตาม[อัตราดอกเบี้ยที่ใช้อ้างอิงและส่วนต่าง (</w:t>
            </w:r>
            <w:r w:rsidR="00FC0CF1" w:rsidRPr="002A6263">
              <w:rPr>
                <w:rFonts w:ascii="TH SarabunPSK" w:hAnsi="TH SarabunPSK" w:cs="TH SarabunPSK"/>
                <w:sz w:val="32"/>
                <w:szCs w:val="32"/>
                <w:lang w:val="th-TH"/>
              </w:rPr>
              <w:t>spread)]</w:t>
            </w:r>
            <w:r w:rsidR="00FC0CF1" w:rsidRPr="00567660">
              <w:rPr>
                <w:rFonts w:ascii="TH SarabunPSK" w:hAnsi="TH SarabunPSK" w:cs="TH SarabunPSK"/>
                <w:spacing w:val="-6"/>
                <w:sz w:val="32"/>
                <w:szCs w:val="32"/>
                <w:lang w:val="th-TH"/>
              </w:rPr>
              <w:t xml:space="preserve"> </w:t>
            </w:r>
            <w:r w:rsidR="00FC0CF1" w:rsidRPr="0056766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th-TH"/>
              </w:rPr>
              <w:t>ซึ่งคำนวณตามวิธีการและเงื่อนไขที่ระบุในข้อ [</w:t>
            </w:r>
            <w:r w:rsidR="00FC0CF1" w:rsidRPr="00567660">
              <w:rPr>
                <w:rFonts w:ascii="Arial" w:hAnsi="Arial" w:cs="Arial" w:hint="cs"/>
                <w:spacing w:val="-6"/>
                <w:sz w:val="32"/>
                <w:szCs w:val="32"/>
                <w:cs/>
                <w:lang w:val="th-TH"/>
              </w:rPr>
              <w:t>●</w:t>
            </w:r>
            <w:r w:rsidR="00FC0CF1" w:rsidRPr="00567660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th-TH"/>
              </w:rPr>
              <w:t>]</w:t>
            </w:r>
            <w:r w:rsidR="00567660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  </w:t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ซึ่งได้แก่</w:t>
            </w:r>
            <w:r w:rsidR="00567660" w:rsidRPr="007E76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0CF1" w:rsidRPr="007E768C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วันทำการที่ [</w:t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sym w:font="Symbol" w:char="F0B7"/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]</w:t>
            </w:r>
            <w:r w:rsidRPr="007E76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</w:rPr>
              <w:t>ล่วงหน้าก่อนวันเริ่มต้นคำนวณดอกเบี้ย</w:t>
            </w:r>
            <w:r w:rsidR="00FC0CF1" w:rsidRPr="007E768C">
              <w:rPr>
                <w:rFonts w:ascii="TH SarabunPSK" w:hAnsi="TH SarabunPSK" w:cs="TH SarabunPSK"/>
                <w:sz w:val="32"/>
                <w:szCs w:val="32"/>
              </w:rPr>
              <w:t>]</w:t>
            </w:r>
            <w:r w:rsidRPr="007E768C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813373" w:rsidRPr="004411CE" w14:paraId="6AF08F8B" w14:textId="77777777" w:rsidTr="00CD6894">
        <w:tc>
          <w:tcPr>
            <w:tcW w:w="3420" w:type="dxa"/>
            <w:gridSpan w:val="2"/>
          </w:tcPr>
          <w:p w14:paraId="3F732BCF" w14:textId="77777777" w:rsidR="00813373" w:rsidRPr="004411CE" w:rsidRDefault="00813373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วันทำการ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40648289" w14:textId="511FDD66" w:rsidR="00813373" w:rsidRPr="004411CE" w:rsidRDefault="00813373" w:rsidP="007E768C">
            <w:pPr>
              <w:widowControl/>
              <w:spacing w:after="12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567660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หมายถึง วันที่ธนาคารพาณิชย์โดยทั่วไปเปิดทำการใน</w:t>
            </w:r>
            <w:r w:rsidRPr="002A626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กรุงเทพมหานคร ซึ่งมิใช่วันเสาร์หรือวันอาทิตย์ </w:t>
            </w:r>
            <w:r w:rsidR="001C5616" w:rsidRPr="002A626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หรือวันที่</w:t>
            </w:r>
            <w:r w:rsidR="001C5616" w:rsidRPr="002A626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lastRenderedPageBreak/>
              <w:t>ธนาคาร</w:t>
            </w:r>
            <w:r w:rsidR="001C5616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แห่งประเทศไทยประกาศให้เป็นวันหยุดทำการของธนาคารพาณิชย์</w:t>
            </w:r>
          </w:p>
        </w:tc>
      </w:tr>
      <w:tr w:rsidR="00C55E08" w:rsidRPr="004411CE" w14:paraId="650A94DF" w14:textId="77777777" w:rsidTr="00CD6894">
        <w:tc>
          <w:tcPr>
            <w:tcW w:w="3420" w:type="dxa"/>
            <w:gridSpan w:val="2"/>
          </w:tcPr>
          <w:p w14:paraId="29BFB62B" w14:textId="77777777" w:rsidR="00C55E08" w:rsidRPr="004411CE" w:rsidRDefault="00121F29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</w:rPr>
              <w:lastRenderedPageBreak/>
              <w:t>[</w:t>
            </w:r>
            <w:r w:rsidR="001C5616"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“วันเริ่มต้นคำนวณดอกเบี้ย”</w:t>
            </w:r>
            <w:r w:rsidR="001C5616" w:rsidRPr="004411CE">
              <w:rPr>
                <w:rStyle w:val="FootnoteReference"/>
                <w:rFonts w:ascii="TH SarabunPSK" w:hAnsi="TH SarabunPSK" w:cs="TH SarabunPSK"/>
                <w:sz w:val="32"/>
                <w:szCs w:val="32"/>
                <w:cs/>
                <w:lang w:val="th-TH"/>
              </w:rPr>
              <w:footnoteReference w:id="11"/>
            </w:r>
          </w:p>
        </w:tc>
        <w:tc>
          <w:tcPr>
            <w:tcW w:w="4950" w:type="dxa"/>
            <w:gridSpan w:val="2"/>
          </w:tcPr>
          <w:p w14:paraId="3ABC4E09" w14:textId="08EDAB7A" w:rsidR="00C55E08" w:rsidRPr="004411CE" w:rsidRDefault="001C5616" w:rsidP="007E768C">
            <w:pPr>
              <w:widowControl/>
              <w:spacing w:after="12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วันที่สิทธิในการได้รับดอกเบี้ยของผู้ถือหุ้นกู้</w:t>
            </w:r>
            <w:r w:rsidR="007E76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E768C">
              <w:rPr>
                <w:rFonts w:ascii="TH SarabunPSK" w:hAnsi="TH SarabunPSK" w:cs="TH SarabunPSK"/>
                <w:spacing w:val="-6"/>
                <w:sz w:val="32"/>
                <w:szCs w:val="32"/>
                <w:cs/>
                <w:lang w:val="th-TH"/>
              </w:rPr>
              <w:t>เริ่มต้นขึ้นและคำนวณสะสมไปจนถึงวันกำหนดชำระดอกเบี้ย</w:t>
            </w:r>
            <w:r w:rsidR="00121F29" w:rsidRPr="007E768C">
              <w:rPr>
                <w:rFonts w:ascii="TH SarabunPSK" w:hAnsi="TH SarabunPSK" w:cs="TH SarabunPSK"/>
                <w:spacing w:val="-6"/>
                <w:sz w:val="32"/>
                <w:szCs w:val="32"/>
              </w:rPr>
              <w:t>]</w:t>
            </w:r>
          </w:p>
        </w:tc>
      </w:tr>
      <w:tr w:rsidR="00813373" w:rsidRPr="004411CE" w14:paraId="6260F8FB" w14:textId="77777777" w:rsidTr="00CD6894">
        <w:tc>
          <w:tcPr>
            <w:tcW w:w="3420" w:type="dxa"/>
            <w:gridSpan w:val="2"/>
          </w:tcPr>
          <w:p w14:paraId="61FE148A" w14:textId="77777777" w:rsidR="00813373" w:rsidRPr="004411CE" w:rsidRDefault="00813373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วันออกหุ้นกู้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6B66D0B1" w14:textId="77777777" w:rsidR="00813373" w:rsidRPr="004411CE" w:rsidRDefault="00813373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[วันที่ / เดือน / พ.ศ.]</w:t>
            </w:r>
          </w:p>
        </w:tc>
      </w:tr>
      <w:tr w:rsidR="00E25A94" w:rsidRPr="004411CE" w14:paraId="011290F9" w14:textId="77777777" w:rsidTr="00CD6894">
        <w:tc>
          <w:tcPr>
            <w:tcW w:w="3420" w:type="dxa"/>
            <w:gridSpan w:val="2"/>
          </w:tcPr>
          <w:p w14:paraId="3D3C9791" w14:textId="77777777" w:rsidR="00E25A94" w:rsidRPr="004411CE" w:rsidRDefault="00E25A94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“สมุดทะเบียนผู้ถือหุ้นกู้”</w:t>
            </w:r>
          </w:p>
        </w:tc>
        <w:tc>
          <w:tcPr>
            <w:tcW w:w="4950" w:type="dxa"/>
            <w:gridSpan w:val="2"/>
          </w:tcPr>
          <w:p w14:paraId="63B064A9" w14:textId="19B01548" w:rsidR="00E25A94" w:rsidRPr="004411CE" w:rsidRDefault="00E25A94" w:rsidP="007E768C">
            <w:pPr>
              <w:pStyle w:val="BodyText2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76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หมายถึง สมุดทะเบียนหรือแหล่งข้อมูลทางทะเบียน</w:t>
            </w:r>
            <w:r w:rsidR="002F1980" w:rsidRPr="007E768C">
              <w:rPr>
                <w:rFonts w:ascii="TH SarabunPSK" w:hAnsi="TH SarabunPSK" w:cs="TH SarabunPSK"/>
                <w:spacing w:val="-8"/>
                <w:sz w:val="32"/>
                <w:szCs w:val="32"/>
                <w:lang w:val="en-US"/>
              </w:rPr>
              <w:t xml:space="preserve"> </w:t>
            </w:r>
            <w:r w:rsidRPr="007E768C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ซึ่งบันทึก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รายละเอียดเกี่ยวกับหุ้นกู้และผู้ถือหุ้นกู้ เช่น ชื่อและ</w:t>
            </w:r>
            <w:r w:rsidR="007E768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ที่อยู่ของผู้ถือหุ้นกู้ การโอน การจำนำ การอายัด การออก</w:t>
            </w:r>
            <w:r w:rsidR="007E768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ใบหุ้นกู้ใหม่</w:t>
            </w:r>
            <w:r w:rsidR="00E93694"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และรายการอื่น ๆ ที่เกี่ยวข้องกับหุ้นกู้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ไว้ตามหลักเกณฑ์ที่กำหนดในกฎหมายว่าด้วยหลักทรัพย์และตลาดหลักทรัพย์ </w:t>
            </w:r>
            <w:r w:rsidRPr="002F198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ประกาศคณะกรรมการกำกับหลักทรัพย์และตลาดหลักทรัพย์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1F29" w:rsidRPr="004411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ประกาศคณะกรรมการกำกับตลาดทุน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หรือประกาศ</w:t>
            </w:r>
            <w:r w:rsidRPr="002F1980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สำนักงานคณะกรรมการกำกับหลักทรัพย์และ</w:t>
            </w:r>
            <w:r w:rsidRPr="007E768C">
              <w:rPr>
                <w:rFonts w:ascii="TH SarabunPSK" w:hAnsi="TH SarabunPSK" w:cs="TH SarabunPSK"/>
                <w:sz w:val="32"/>
                <w:szCs w:val="32"/>
                <w:cs/>
              </w:rPr>
              <w:t>ตลาดหลักทรัพย์ที่เกี่ยวข้อง</w:t>
            </w:r>
          </w:p>
        </w:tc>
      </w:tr>
      <w:tr w:rsidR="00813373" w:rsidRPr="004411CE" w14:paraId="5125D52D" w14:textId="77777777" w:rsidTr="00CD6894">
        <w:tc>
          <w:tcPr>
            <w:tcW w:w="3420" w:type="dxa"/>
            <w:gridSpan w:val="2"/>
          </w:tcPr>
          <w:p w14:paraId="40505150" w14:textId="77777777" w:rsidR="00813373" w:rsidRPr="004411CE" w:rsidRDefault="00121F29" w:rsidP="004440A7">
            <w:pPr>
              <w:widowControl/>
              <w:ind w:left="-205" w:firstLine="2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="00813373"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“สัญญาค้ำประกัน”</w:t>
            </w:r>
          </w:p>
        </w:tc>
        <w:tc>
          <w:tcPr>
            <w:tcW w:w="4950" w:type="dxa"/>
            <w:gridSpan w:val="2"/>
            <w:shd w:val="clear" w:color="auto" w:fill="auto"/>
          </w:tcPr>
          <w:p w14:paraId="49976C62" w14:textId="37D5A7B6" w:rsidR="00813373" w:rsidRPr="004411CE" w:rsidRDefault="00813373" w:rsidP="007E768C">
            <w:pPr>
              <w:widowControl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สัญญาค้ำประกันลงวันที่ [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sym w:font="Symbol" w:char="F0B7"/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] ระหว่างผู้ออกหุ้นกู้</w:t>
            </w:r>
            <w:r w:rsidR="002F198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E768C"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val="th-TH"/>
              </w:rPr>
              <w:t>กับผู้ค้ำประกัน ซึ่งมีสาระสำคัญตามที่ระบุในเอกสารหมายเลข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[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sym w:font="Symbol" w:char="F0B7"/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] แนบท้ายข้อกำหนดสิทธิ]</w:t>
            </w:r>
            <w:r w:rsidR="002216FE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</w:p>
        </w:tc>
      </w:tr>
      <w:tr w:rsidR="00813373" w:rsidRPr="004411CE" w14:paraId="012BA272" w14:textId="77777777" w:rsidTr="00CD6894">
        <w:tc>
          <w:tcPr>
            <w:tcW w:w="3420" w:type="dxa"/>
            <w:gridSpan w:val="2"/>
          </w:tcPr>
          <w:p w14:paraId="336FF691" w14:textId="77777777" w:rsidR="00813373" w:rsidRPr="004411CE" w:rsidRDefault="00813373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สัญญาแต่งตั้งนายทะเบียนหุ้นกู้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6952DCA2" w14:textId="195BB0FD" w:rsidR="00813373" w:rsidRPr="004411CE" w:rsidRDefault="00813373" w:rsidP="007E768C">
            <w:pPr>
              <w:pStyle w:val="BodyText"/>
              <w:widowControl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สัญญาแต่งตั้งนายทะเบียนหุ้นกู้ ลงวันที่ [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sym w:font="Symbol" w:char="F0B7"/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] </w:t>
            </w: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ระหว่างผู้ออกหุ้นกู้ กับ นายทะเบียนหุ้นกู้ หรือสัญญาแต่งตั้ง</w:t>
            </w:r>
          </w:p>
          <w:p w14:paraId="2AE72964" w14:textId="77777777" w:rsidR="00813373" w:rsidRPr="004411CE" w:rsidRDefault="00813373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นายทะเบียนหุ้นกู้รายใหม่เพื่อทำหน้าที่แทน (ถ้ามี)</w:t>
            </w:r>
          </w:p>
        </w:tc>
      </w:tr>
      <w:tr w:rsidR="00813373" w:rsidRPr="004411CE" w14:paraId="7A7B068A" w14:textId="77777777" w:rsidTr="00CD6894">
        <w:tc>
          <w:tcPr>
            <w:tcW w:w="3420" w:type="dxa"/>
            <w:gridSpan w:val="2"/>
          </w:tcPr>
          <w:p w14:paraId="02039CF9" w14:textId="77777777" w:rsidR="00813373" w:rsidRPr="004411CE" w:rsidRDefault="00813373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สัญญาแต่งตั้งผู้แทนผู้ถือหุ้นกู้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2699EF38" w14:textId="40DFE5A5" w:rsidR="00813373" w:rsidRPr="004411CE" w:rsidRDefault="00813373" w:rsidP="007E768C">
            <w:pPr>
              <w:pStyle w:val="Heading2"/>
              <w:spacing w:after="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สัญญาแต่งตั้งผู้แทนผู้ถือหุ้นกู้ลงวันที่ [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sym w:font="Symbol" w:char="F0B7"/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] ระหว่างผู้ออกหุ้นกู้กับผู้แทนผู้ถือหุ้นกู้ หรือสัญญาแต่งตั้งผู้แทนผู้ถือหุ้นกู้รายใหม่เพื่อทำหน้าที่แทน (ถ้ามี)</w:t>
            </w:r>
          </w:p>
        </w:tc>
      </w:tr>
      <w:tr w:rsidR="00813373" w:rsidRPr="004411CE" w14:paraId="6969CCB9" w14:textId="77777777" w:rsidTr="00CD6894">
        <w:tc>
          <w:tcPr>
            <w:tcW w:w="3420" w:type="dxa"/>
            <w:gridSpan w:val="2"/>
          </w:tcPr>
          <w:p w14:paraId="5CB6DC1C" w14:textId="77777777" w:rsidR="00813373" w:rsidRPr="004411CE" w:rsidRDefault="00121F29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="001C5616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="001C5616"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สัญญาหลักประกัน</w:t>
            </w:r>
            <w:r w:rsidR="001C5616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</w:tc>
        <w:tc>
          <w:tcPr>
            <w:tcW w:w="4950" w:type="dxa"/>
            <w:gridSpan w:val="2"/>
          </w:tcPr>
          <w:p w14:paraId="6E27014D" w14:textId="24449C30" w:rsidR="00922A5C" w:rsidRPr="004411CE" w:rsidRDefault="001C5616" w:rsidP="007E768C">
            <w:pPr>
              <w:widowControl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หมายถึง สัญญาก่อภาระหลักประกันในทรัพย์สินในลักษณะ</w:t>
            </w:r>
            <w:r w:rsidR="002636CF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</w:t>
            </w: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ต่าง ๆ กัน ตามรายละเอียดสัญญาหลักประกันและทรัพย์สิน</w:t>
            </w:r>
            <w:r w:rsidR="00121F29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</w:t>
            </w: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ที่เป็นประกันตามที่ระบุไว้ในเอกสารหมายเลข [</w:t>
            </w: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sym w:font="Symbol" w:char="F0B7"/>
            </w: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] แนบท้าย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ข้อกำหนดสิทธิ ซึ่งผู้ออกหุ้นกู้ทำไว้กับผู้แทนผู้ถือหุ้นกู้</w:t>
            </w:r>
            <w:r w:rsidR="00121F29" w:rsidRPr="004411CE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</w:tc>
      </w:tr>
      <w:tr w:rsidR="00813373" w:rsidRPr="004411CE" w14:paraId="184323B0" w14:textId="77777777" w:rsidTr="00CD6894">
        <w:tc>
          <w:tcPr>
            <w:tcW w:w="3420" w:type="dxa"/>
            <w:gridSpan w:val="2"/>
          </w:tcPr>
          <w:p w14:paraId="1ADFC8D3" w14:textId="77777777" w:rsidR="00813373" w:rsidRPr="004411CE" w:rsidRDefault="001C5616" w:rsidP="004440A7">
            <w:pPr>
              <w:widowControl/>
              <w:tabs>
                <w:tab w:val="left" w:pos="432"/>
              </w:tabs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“สำนักงาน ก.ล.ต.”</w:t>
            </w:r>
          </w:p>
        </w:tc>
        <w:tc>
          <w:tcPr>
            <w:tcW w:w="4950" w:type="dxa"/>
            <w:gridSpan w:val="2"/>
          </w:tcPr>
          <w:p w14:paraId="1628048C" w14:textId="77777777" w:rsidR="00C55E08" w:rsidRPr="004411CE" w:rsidRDefault="001C5616" w:rsidP="007E768C">
            <w:pPr>
              <w:widowControl/>
              <w:spacing w:after="12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สำนักงานคณะกรรมการกำกับหลักทรัพย์และ</w:t>
            </w:r>
            <w:r w:rsidR="00A70F4D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ตลาดหลักทรัพย์</w:t>
            </w:r>
          </w:p>
        </w:tc>
      </w:tr>
      <w:tr w:rsidR="00813373" w:rsidRPr="004411CE" w14:paraId="528FBAEE" w14:textId="77777777" w:rsidTr="00CD6894">
        <w:tc>
          <w:tcPr>
            <w:tcW w:w="3420" w:type="dxa"/>
            <w:gridSpan w:val="2"/>
          </w:tcPr>
          <w:p w14:paraId="62BCCC96" w14:textId="77777777" w:rsidR="00813373" w:rsidRPr="004411CE" w:rsidRDefault="00813373" w:rsidP="004440A7">
            <w:pPr>
              <w:widowControl/>
              <w:tabs>
                <w:tab w:val="left" w:pos="432"/>
              </w:tabs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lastRenderedPageBreak/>
              <w:t>“สิทธิในหุ้นกู้”</w:t>
            </w:r>
          </w:p>
        </w:tc>
        <w:tc>
          <w:tcPr>
            <w:tcW w:w="4950" w:type="dxa"/>
            <w:gridSpan w:val="2"/>
          </w:tcPr>
          <w:p w14:paraId="0001726F" w14:textId="694AE2FA" w:rsidR="00813373" w:rsidRPr="004411CE" w:rsidRDefault="00813373" w:rsidP="007E768C">
            <w:pPr>
              <w:pStyle w:val="BodyText2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หมายถึง สิทธิทั้งปวงในหุ้นกู้อันรวมถึง (แต่ไม่จำกัดเฉพาะ)สิทธิในการได้รับชำระเงินต้นและดอกเบี้ย</w:t>
            </w:r>
            <w:r w:rsidR="00E93694" w:rsidRPr="004411C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และสิทธิ</w:t>
            </w:r>
            <w:r w:rsidR="001648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ในการ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เข้าร่วมประชุมและออกเสียงลงคะแนนใน</w:t>
            </w:r>
            <w:r w:rsidR="00E93694"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ประชุม</w:t>
            </w:r>
            <w:r w:rsidR="001648A1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ผู้ถือหุ้นกู้</w:t>
            </w:r>
          </w:p>
        </w:tc>
      </w:tr>
      <w:tr w:rsidR="00813373" w:rsidRPr="004411CE" w14:paraId="1E7E8D94" w14:textId="77777777" w:rsidTr="00CD6894">
        <w:tc>
          <w:tcPr>
            <w:tcW w:w="3420" w:type="dxa"/>
            <w:gridSpan w:val="2"/>
          </w:tcPr>
          <w:p w14:paraId="687A9D40" w14:textId="77777777" w:rsidR="00813373" w:rsidRPr="004411CE" w:rsidRDefault="003C1B2B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</w:rPr>
              <w:t>[</w:t>
            </w:r>
            <w:r w:rsidR="00813373"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“ศูนย์รับฝากหลักทรัพย์”</w:t>
            </w:r>
          </w:p>
          <w:p w14:paraId="7BAF4D8C" w14:textId="77777777" w:rsidR="00B638DD" w:rsidRPr="004411CE" w:rsidRDefault="00B638DD" w:rsidP="004440A7">
            <w:pPr>
              <w:ind w:left="-205" w:firstLine="205"/>
              <w:jc w:val="thaiDistribute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</w:p>
          <w:p w14:paraId="797FA5A9" w14:textId="77777777" w:rsidR="00B638DD" w:rsidRPr="004411CE" w:rsidRDefault="00B638DD" w:rsidP="004440A7">
            <w:pPr>
              <w:ind w:left="-205" w:firstLine="2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  <w:p w14:paraId="6F03158D" w14:textId="532BA5A3" w:rsidR="00B638DD" w:rsidRPr="004411CE" w:rsidRDefault="00B638DD" w:rsidP="00567660">
            <w:pPr>
              <w:ind w:left="75" w:hanging="7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หนี้ทางการเงิน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br/>
            </w:r>
            <w:r w:rsidRPr="004411CE">
              <w:rPr>
                <w:rFonts w:ascii="TH SarabunPSK" w:hAnsi="TH SarabunPSK" w:cs="TH SarabunPSK"/>
                <w:sz w:val="32"/>
                <w:szCs w:val="32"/>
                <w:lang w:val="th-TH"/>
              </w:rPr>
              <w:t>(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  <w:t>Financial Indebtedness</w:t>
            </w:r>
            <w:r w:rsidRPr="004411CE">
              <w:rPr>
                <w:rFonts w:ascii="TH SarabunPSK" w:hAnsi="TH SarabunPSK" w:cs="TH SarabunPSK"/>
                <w:sz w:val="32"/>
                <w:szCs w:val="32"/>
                <w:lang w:val="th-TH"/>
              </w:rPr>
              <w:t>)</w:t>
            </w:r>
          </w:p>
        </w:tc>
        <w:tc>
          <w:tcPr>
            <w:tcW w:w="4950" w:type="dxa"/>
            <w:gridSpan w:val="2"/>
          </w:tcPr>
          <w:p w14:paraId="3515C9F3" w14:textId="77777777" w:rsidR="00813373" w:rsidRPr="004411CE" w:rsidRDefault="00813373" w:rsidP="007E768C">
            <w:pPr>
              <w:widowControl/>
              <w:spacing w:after="12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หมายถึง บริษัท ศูนย์รับฝากหลักทรัพย์ (ประเทศไทย) จำกัด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หรือบุคคลอื่นที่ดำเนินกิจการรับฝากทรัพย์ได้ตามกฎหมาย</w:t>
            </w:r>
            <w:r w:rsidR="002636CF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ซึ่งเข้ารับทำหน้าที่แทน</w:t>
            </w:r>
            <w:r w:rsidR="003C1B2B" w:rsidRPr="004411CE">
              <w:rPr>
                <w:rFonts w:ascii="TH SarabunPSK" w:hAnsi="TH SarabunPSK" w:cs="TH SarabunPSK"/>
                <w:sz w:val="32"/>
                <w:szCs w:val="32"/>
              </w:rPr>
              <w:t>]</w:t>
            </w:r>
          </w:p>
          <w:p w14:paraId="645EA8CC" w14:textId="5DD25377" w:rsidR="00B638DD" w:rsidRPr="004411CE" w:rsidRDefault="00B638DD" w:rsidP="007E768C">
            <w:pPr>
              <w:widowControl/>
              <w:spacing w:after="12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หนี้ใด ๆ ของผู้ออกหุ้นกู้ (ไม่ว่าจะเป็นหนี้ชั้นต้น</w:t>
            </w:r>
            <w:r w:rsidR="001648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หรือหนี้อุปกรณ์ที่เกิดจากการเข้าค้ำประกัน) ซึ่งเป็นหนี้</w:t>
            </w:r>
            <w:r w:rsidR="001648A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ที่ก่อขึ้นเพื่อหรือเกี่ยวข้องกับการกู้ยืมเงิน (ไม่ว่าจะเป็นหนี้</w:t>
            </w:r>
            <w:r w:rsidR="001648A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ที่มีอยู่ในปัจจุบันหรือที่จะก่อขึ้นในอนาคต ทั้งที่เป็นหนี้</w:t>
            </w:r>
            <w:r w:rsidR="001648A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เกิดขึ้นจริงแล้วหรือเป็นหนี้ที่ยังไม่แน่นอน</w:t>
            </w:r>
            <w:r w:rsidR="001648A1" w:rsidRPr="007E768C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ซึ่งอาจจะเกิดขึ้น</w:t>
            </w:r>
            <w:r w:rsidRPr="001648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ในอนาคต (</w:t>
            </w:r>
            <w:r w:rsidRPr="001648A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contingent liability)) </w:t>
            </w:r>
            <w:r w:rsidRPr="001648A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รวมถึง (แต่ไม่จำกัด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เฉพาะ) หนี้ภายใต้ตั๋วเงิน หุ้นกู้ หรือตราสารหนี้ประเภทอื่น ๆ</w:t>
            </w:r>
            <w:r w:rsidR="007E768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หนี้ภายใต้สัญญาค้ำประกันเงินกู้หรือสัญญาอื่นใดในทำนองเดียวกัน หนี้ภายใต้สัญญากู้ยืมเงินหรือสัญญาให้สินเชื่อ หรือหนี้ภายใต้ธุรกรรมอื่น ๆ ที่มีผลในเชิงพาณิชย์เช่นเดียวกับ</w:t>
            </w:r>
            <w:r w:rsidR="001648A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</w:rPr>
              <w:t>การกู้ยืมเงิน แต่ทั้งนี้ไม่รวมถึงหนี้</w:t>
            </w:r>
            <w:r w:rsidRPr="007E768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ภายใต้หุ้นกู้นี้ และหนี้ในทางการค้า (</w:t>
            </w:r>
            <w:r w:rsidRPr="007E768C">
              <w:rPr>
                <w:rFonts w:ascii="TH SarabunPSK" w:hAnsi="TH SarabunPSK" w:cs="TH SarabunPSK"/>
                <w:spacing w:val="-6"/>
                <w:sz w:val="32"/>
                <w:szCs w:val="32"/>
              </w:rPr>
              <w:t>trade payment debt)</w:t>
            </w:r>
          </w:p>
        </w:tc>
      </w:tr>
      <w:tr w:rsidR="00813373" w:rsidRPr="004411CE" w14:paraId="1EA18CDD" w14:textId="77777777" w:rsidTr="00CD6894">
        <w:tc>
          <w:tcPr>
            <w:tcW w:w="3420" w:type="dxa"/>
            <w:gridSpan w:val="2"/>
          </w:tcPr>
          <w:p w14:paraId="780A16B7" w14:textId="77777777" w:rsidR="00813373" w:rsidRPr="004411CE" w:rsidRDefault="00813373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“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”</w:t>
            </w:r>
          </w:p>
          <w:p w14:paraId="36167446" w14:textId="78FD3F15" w:rsidR="00E92A5F" w:rsidRPr="004411CE" w:rsidRDefault="00E92A5F" w:rsidP="004440A7">
            <w:pPr>
              <w:widowControl/>
              <w:spacing w:after="120"/>
              <w:ind w:left="75" w:hanging="7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40A7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  <w:lang w:val="th-TH"/>
              </w:rPr>
              <w:t>“เหตุการณ์ที่อาจกลายเป็น</w:t>
            </w: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เหตุผิดนัด”</w:t>
            </w:r>
          </w:p>
        </w:tc>
        <w:tc>
          <w:tcPr>
            <w:tcW w:w="4950" w:type="dxa"/>
            <w:gridSpan w:val="2"/>
          </w:tcPr>
          <w:p w14:paraId="16777CC5" w14:textId="77777777" w:rsidR="00813373" w:rsidRPr="004411CE" w:rsidRDefault="00813373" w:rsidP="004440A7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หมายถึง [ชื่อของหุ้นกู้] </w:t>
            </w:r>
          </w:p>
          <w:p w14:paraId="00FA5528" w14:textId="1E140F14" w:rsidR="00F87797" w:rsidRPr="004411CE" w:rsidRDefault="00E92A5F" w:rsidP="007E768C">
            <w:pPr>
              <w:widowControl/>
              <w:spacing w:after="120"/>
              <w:ind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E768C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val="th-TH"/>
              </w:rPr>
              <w:t>หมายถึง เหตุการณ์ที่จะกลายเป็นเหตุผิดนัด หากผู้ออกหุ้นกู้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          ไม่สามารถแก้ไขเหตุการณ์ที่เกิดขึ้นได้ภายในระยะเวลา</w:t>
            </w:r>
            <w:r w:rsidR="001648A1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ที่กำหนด</w:t>
            </w:r>
            <w:r w:rsidR="004448AE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หรือตามเงื่อนไขที่ผ่อนผันให้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ตามข้อ 12.1</w:t>
            </w:r>
          </w:p>
        </w:tc>
      </w:tr>
      <w:tr w:rsidR="00813373" w:rsidRPr="004411CE" w14:paraId="601C3632" w14:textId="77777777" w:rsidTr="00CD6894">
        <w:tc>
          <w:tcPr>
            <w:tcW w:w="3420" w:type="dxa"/>
            <w:gridSpan w:val="2"/>
          </w:tcPr>
          <w:p w14:paraId="36A5D001" w14:textId="77777777" w:rsidR="00813373" w:rsidRPr="004411CE" w:rsidRDefault="001C5616" w:rsidP="004440A7">
            <w:pPr>
              <w:widowControl/>
              <w:tabs>
                <w:tab w:val="left" w:pos="432"/>
              </w:tabs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“เหตุผิดนัด”</w:t>
            </w:r>
          </w:p>
        </w:tc>
        <w:tc>
          <w:tcPr>
            <w:tcW w:w="4950" w:type="dxa"/>
            <w:gridSpan w:val="2"/>
          </w:tcPr>
          <w:p w14:paraId="122993EA" w14:textId="5BAD8B06" w:rsidR="00813373" w:rsidRPr="004411CE" w:rsidRDefault="001C5616" w:rsidP="007E768C">
            <w:pPr>
              <w:widowControl/>
              <w:spacing w:after="120"/>
              <w:ind w:left="-19" w:right="-105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</w:t>
            </w:r>
            <w:r w:rsidR="003263E1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 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เหตุการณ์ใดเหตุการณ์หนึ่ง</w:t>
            </w:r>
            <w:r w:rsidR="00C97CA6"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ที่ถือเป็นเหตุผิดนัด</w:t>
            </w: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ตามที่กำหนดไว้ในข้อ 12.1</w:t>
            </w:r>
          </w:p>
        </w:tc>
      </w:tr>
      <w:tr w:rsidR="00813373" w:rsidRPr="004411CE" w14:paraId="19EB5D85" w14:textId="77777777" w:rsidTr="00CD6894">
        <w:tc>
          <w:tcPr>
            <w:tcW w:w="3420" w:type="dxa"/>
            <w:gridSpan w:val="2"/>
          </w:tcPr>
          <w:p w14:paraId="3558133A" w14:textId="77777777" w:rsidR="00813373" w:rsidRPr="004411CE" w:rsidRDefault="00813373" w:rsidP="004440A7">
            <w:pPr>
              <w:widowControl/>
              <w:spacing w:after="120"/>
              <w:ind w:left="-205" w:firstLine="205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4411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"อัตราดอกเบี้ยผิดนัด" </w:t>
            </w:r>
          </w:p>
        </w:tc>
        <w:tc>
          <w:tcPr>
            <w:tcW w:w="4950" w:type="dxa"/>
            <w:gridSpan w:val="2"/>
          </w:tcPr>
          <w:p w14:paraId="784F6183" w14:textId="77777777" w:rsidR="001648A1" w:rsidRDefault="00813373" w:rsidP="001648A1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11C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หมายถึง [ระบุอัตราดอกเบี้ยผิดนัด]</w:t>
            </w:r>
          </w:p>
          <w:p w14:paraId="2408A056" w14:textId="77777777" w:rsidR="001648A1" w:rsidRDefault="001648A1" w:rsidP="001648A1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5C9B3D" w14:textId="77777777" w:rsidR="007E768C" w:rsidRDefault="007E768C" w:rsidP="001648A1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4D5FEA" w14:textId="77777777" w:rsidR="007E768C" w:rsidRDefault="007E768C" w:rsidP="001648A1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B7A4E2" w14:textId="77777777" w:rsidR="007E768C" w:rsidRDefault="007E768C" w:rsidP="001648A1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6269FB" w14:textId="77777777" w:rsidR="007E768C" w:rsidRDefault="007E768C" w:rsidP="001648A1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6A66D" w14:textId="6E5BC6EF" w:rsidR="007E768C" w:rsidRPr="001648A1" w:rsidRDefault="007E768C" w:rsidP="001648A1">
            <w:pPr>
              <w:widowControl/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6F7A74" w14:textId="4512EC66" w:rsidR="00046954" w:rsidRPr="004411CE" w:rsidRDefault="00046954" w:rsidP="004440A7">
      <w:pPr>
        <w:widowControl/>
        <w:tabs>
          <w:tab w:val="left" w:pos="720"/>
        </w:tabs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2.</w:t>
      </w:r>
      <w:r w:rsidR="00CB32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 xml:space="preserve">ชนิดของหุ้นกู้ มูลค่าที่ตราไว้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อัตราดอกเบี้ย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 xml:space="preserve">และอายุของหุ้นกู้ </w:t>
      </w:r>
    </w:p>
    <w:p w14:paraId="50B99B64" w14:textId="13757DEF" w:rsidR="00C55E08" w:rsidRPr="004411CE" w:rsidRDefault="00046954" w:rsidP="00B461F9">
      <w:pPr>
        <w:widowControl/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2.1</w:t>
      </w:r>
      <w:r w:rsidRPr="004411CE">
        <w:rPr>
          <w:rFonts w:ascii="TH SarabunPSK" w:hAnsi="TH SarabunPSK" w:cs="TH SarabunPSK"/>
          <w:sz w:val="32"/>
          <w:szCs w:val="32"/>
        </w:rPr>
        <w:tab/>
      </w:r>
      <w:r w:rsidR="00132A0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หุ้นกู้เป็นหุ้นกู้ชนิดระบุชื่อผู้ถือ</w:t>
      </w:r>
      <w:r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</w:rPr>
        <w:footnoteReference w:id="12"/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มีอัตราดอกเบี้ย </w:t>
      </w:r>
      <w:r w:rsidRPr="004411CE">
        <w:rPr>
          <w:rFonts w:ascii="TH SarabunPSK" w:hAnsi="TH SarabunPSK" w:cs="TH SarabunPSK"/>
          <w:sz w:val="32"/>
          <w:szCs w:val="32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</w:rPr>
        <w:t>]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อายุ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ปี นับจากวันออกหุ้นกู้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และ</w:t>
      </w:r>
      <w:r w:rsidR="001C5616" w:rsidRPr="004411CE">
        <w:rPr>
          <w:rFonts w:ascii="TH SarabunPSK" w:hAnsi="TH SarabunPSK" w:cs="TH SarabunPSK"/>
          <w:sz w:val="32"/>
          <w:szCs w:val="32"/>
        </w:rPr>
        <w:t xml:space="preserve"> [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มี</w:t>
      </w:r>
      <w:r w:rsidR="001C5616" w:rsidRPr="004411CE">
        <w:rPr>
          <w:rFonts w:ascii="TH SarabunPSK" w:hAnsi="TH SarabunPSK" w:cs="TH SarabunPSK"/>
          <w:sz w:val="32"/>
          <w:szCs w:val="32"/>
        </w:rPr>
        <w:t>/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ไม่มีหลักประกัน</w:t>
      </w:r>
      <w:r w:rsidR="00C97CA6" w:rsidRPr="004411CE">
        <w:rPr>
          <w:rFonts w:ascii="TH SarabunPSK" w:hAnsi="TH SarabunPSK" w:cs="TH SarabunPSK"/>
          <w:sz w:val="32"/>
          <w:szCs w:val="32"/>
        </w:rPr>
        <w:t xml:space="preserve"> [</w:t>
      </w:r>
      <w:r w:rsidR="00C97CA6" w:rsidRPr="004411CE">
        <w:rPr>
          <w:rFonts w:ascii="TH SarabunPSK" w:hAnsi="TH SarabunPSK" w:cs="TH SarabunPSK"/>
          <w:sz w:val="32"/>
          <w:szCs w:val="32"/>
          <w:cs/>
        </w:rPr>
        <w:t>และผู้ออกหุ้นกู้ไม่มีสิทธิไถ่ถอนหุ้นกู้ก่อนวันครบกำหนดไถ่ถอนหุ้นกู้]</w:t>
      </w:r>
      <w:r w:rsidR="00730A76" w:rsidRPr="004411CE">
        <w:rPr>
          <w:rStyle w:val="FootnoteReference"/>
          <w:rFonts w:ascii="TH SarabunPSK" w:hAnsi="TH SarabunPSK" w:cs="TH SarabunPSK"/>
          <w:sz w:val="32"/>
          <w:szCs w:val="32"/>
        </w:rPr>
        <w:footnoteReference w:id="13"/>
      </w:r>
    </w:p>
    <w:p w14:paraId="7B8B30DA" w14:textId="3F171C1F" w:rsidR="00046954" w:rsidRPr="004411CE" w:rsidRDefault="00046954" w:rsidP="00132A0E">
      <w:pPr>
        <w:widowControl/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2.2</w:t>
      </w:r>
      <w:r w:rsidRPr="004411CE">
        <w:rPr>
          <w:rFonts w:ascii="TH SarabunPSK" w:hAnsi="TH SarabunPSK" w:cs="TH SarabunPSK"/>
          <w:sz w:val="32"/>
          <w:szCs w:val="32"/>
        </w:rPr>
        <w:tab/>
      </w:r>
      <w:r w:rsidR="00132A0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ในวันออกหุ้นกู้ หุ้นกู้มีจำนวนทั้งหมด [</w:t>
      </w:r>
      <w:bookmarkStart w:id="1" w:name="_Hlk178151167"/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bookmarkEnd w:id="1"/>
      <w:r w:rsidRPr="004411CE">
        <w:rPr>
          <w:rFonts w:ascii="TH SarabunPSK" w:hAnsi="TH SarabunPSK" w:cs="TH SarabunPSK"/>
          <w:sz w:val="32"/>
          <w:szCs w:val="32"/>
          <w:cs/>
        </w:rPr>
        <w:t>] หน่วย มีมูลค่าที่ตราไว้หน่วยละ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บาท คิดเป็นมูลค่า</w:t>
      </w:r>
      <w:r w:rsidR="001648A1">
        <w:rPr>
          <w:rFonts w:ascii="TH SarabunPSK" w:hAnsi="TH SarabunPSK" w:cs="TH SarabunPSK"/>
          <w:sz w:val="32"/>
          <w:szCs w:val="32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</w:rPr>
        <w:t>รวมหุ้นกู้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] บาท </w:t>
      </w:r>
    </w:p>
    <w:p w14:paraId="25DE201F" w14:textId="6CFC07D9" w:rsidR="00046954" w:rsidRPr="004411CE" w:rsidRDefault="00046954" w:rsidP="004440A7">
      <w:pPr>
        <w:pStyle w:val="BodyTextIndent"/>
        <w:widowControl/>
        <w:tabs>
          <w:tab w:val="left" w:pos="0"/>
        </w:tabs>
        <w:spacing w:before="120" w:after="120"/>
        <w:ind w:left="703" w:hanging="70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CB3225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ใบหุ้นกู้ สมุดทะเบียนผู้ถือหุ้นกู้ และผู้ทรงสิทธิในหุ้นกู้</w:t>
      </w:r>
      <w:r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</w:rPr>
        <w:footnoteReference w:id="14"/>
      </w:r>
    </w:p>
    <w:p w14:paraId="1C24282E" w14:textId="45CCB06E" w:rsidR="00DC29A0" w:rsidRPr="004411CE" w:rsidRDefault="00046954" w:rsidP="006D7170">
      <w:pPr>
        <w:pStyle w:val="BodyTextIndent"/>
        <w:widowControl/>
        <w:tabs>
          <w:tab w:val="clear" w:pos="720"/>
        </w:tabs>
        <w:spacing w:after="120"/>
        <w:ind w:left="0" w:firstLine="272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3.1</w:t>
      </w:r>
      <w:r w:rsidR="00132A0E">
        <w:rPr>
          <w:rFonts w:ascii="TH SarabunPSK" w:hAnsi="TH SarabunPSK" w:cs="TH SarabunPSK"/>
          <w:sz w:val="32"/>
          <w:szCs w:val="32"/>
          <w:lang w:val="en-US"/>
        </w:rPr>
        <w:t xml:space="preserve">   </w:t>
      </w:r>
      <w:r w:rsidR="00DC29A0" w:rsidRPr="004411CE">
        <w:rPr>
          <w:rFonts w:ascii="TH SarabunPSK" w:hAnsi="TH SarabunPSK" w:cs="TH SarabunPSK"/>
          <w:sz w:val="32"/>
          <w:szCs w:val="32"/>
          <w:cs/>
        </w:rPr>
        <w:t>นายทะเบียนหุ้นกู้มีหน้าที่ตามสัญญาแต่งตั้งนายทะเบียนหุ้นกู้ที่จะต้องออก</w:t>
      </w:r>
      <w:r w:rsidR="00A77E25" w:rsidRPr="004411CE">
        <w:rPr>
          <w:rFonts w:ascii="TH SarabunPSK" w:hAnsi="TH SarabunPSK" w:cs="TH SarabunPSK"/>
          <w:sz w:val="32"/>
          <w:szCs w:val="32"/>
          <w:cs/>
        </w:rPr>
        <w:t>และส่งมอบ</w:t>
      </w:r>
      <w:r w:rsidR="00DC29A0" w:rsidRPr="004411CE">
        <w:rPr>
          <w:rFonts w:ascii="TH SarabunPSK" w:hAnsi="TH SarabunPSK" w:cs="TH SarabunPSK"/>
          <w:sz w:val="32"/>
          <w:szCs w:val="32"/>
          <w:cs/>
        </w:rPr>
        <w:t>ใบหุ้นกู้</w:t>
      </w:r>
      <w:r w:rsidR="005F04FD">
        <w:rPr>
          <w:rFonts w:ascii="TH SarabunPSK" w:hAnsi="TH SarabunPSK" w:cs="TH SarabunPSK"/>
          <w:sz w:val="32"/>
          <w:szCs w:val="32"/>
          <w:lang w:val="en-US"/>
        </w:rPr>
        <w:t xml:space="preserve">    </w:t>
      </w:r>
      <w:r w:rsidR="001648A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DC29A0" w:rsidRPr="004411CE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ตามแบบที่กำหนดไว้ในเอกสารหมายเลข [</w:t>
      </w:r>
      <w:r w:rsidR="00DC29A0"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="00DC29A0" w:rsidRPr="004411CE">
        <w:rPr>
          <w:rFonts w:ascii="TH SarabunPSK" w:hAnsi="TH SarabunPSK" w:cs="TH SarabunPSK"/>
          <w:sz w:val="32"/>
          <w:szCs w:val="32"/>
          <w:cs/>
        </w:rPr>
        <w:t>] แนบท้ายข้อกำหนดสิทธิให้แก่ผู้ถือหุ้นกู้ทุกราย โดยในส่วนของหุ้นกู้ที่ฝากไว้กับศูนย์รับฝากหลักทรัพย์</w:t>
      </w:r>
      <w:r w:rsidR="005337D6" w:rsidRPr="004411CE">
        <w:rPr>
          <w:rFonts w:ascii="TH SarabunPSK" w:hAnsi="TH SarabunPSK" w:cs="TH SarabunPSK"/>
          <w:sz w:val="32"/>
          <w:szCs w:val="32"/>
          <w:cs/>
        </w:rPr>
        <w:t>นั้น นายทะเบียนหุ้นกู้</w:t>
      </w:r>
      <w:r w:rsidR="00DC29A0" w:rsidRPr="004411CE">
        <w:rPr>
          <w:rFonts w:ascii="TH SarabunPSK" w:hAnsi="TH SarabunPSK" w:cs="TH SarabunPSK"/>
          <w:sz w:val="32"/>
          <w:szCs w:val="32"/>
          <w:cs/>
        </w:rPr>
        <w:t>จะต้องลงชื่อศูนย์รับฝากหลักทรัพย์เป็นผู้ถือหุ้นกู้แทนในสมุดทะเบียนผู้ถือหุ้นกู้</w:t>
      </w:r>
      <w:r w:rsidR="009E4826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37D6" w:rsidRPr="004411CE">
        <w:rPr>
          <w:rFonts w:ascii="TH SarabunPSK" w:hAnsi="TH SarabunPSK" w:cs="TH SarabunPSK"/>
          <w:sz w:val="32"/>
          <w:szCs w:val="32"/>
          <w:cs/>
        </w:rPr>
        <w:t>โดย</w:t>
      </w:r>
      <w:r w:rsidR="00DC29A0" w:rsidRPr="004411CE">
        <w:rPr>
          <w:rFonts w:ascii="TH SarabunPSK" w:hAnsi="TH SarabunPSK" w:cs="TH SarabunPSK"/>
          <w:sz w:val="32"/>
          <w:szCs w:val="32"/>
          <w:cs/>
        </w:rPr>
        <w:t>นายทะเบียนหุ้นกู้จะออกใบหุ้นกู้หรือออกใบรับเพื่อใช้แทนใบหุ้นกู้ตามแบบที่นายทะเบียนหุ้นกู้กำหนดให้แก่ศูนย์รับฝากหลักทรัพย์</w:t>
      </w:r>
      <w:r w:rsidR="005337D6" w:rsidRPr="004411CE">
        <w:rPr>
          <w:rFonts w:ascii="TH SarabunPSK" w:hAnsi="TH SarabunPSK" w:cs="TH SarabunPSK"/>
          <w:sz w:val="32"/>
          <w:szCs w:val="32"/>
          <w:lang w:val="en-US"/>
        </w:rPr>
        <w:t xml:space="preserve"> (</w:t>
      </w:r>
      <w:r w:rsidR="005337D6" w:rsidRPr="004411CE">
        <w:rPr>
          <w:rFonts w:ascii="TH SarabunPSK" w:hAnsi="TH SarabunPSK" w:cs="TH SarabunPSK"/>
          <w:sz w:val="32"/>
          <w:szCs w:val="32"/>
          <w:cs/>
          <w:lang w:val="en-US"/>
        </w:rPr>
        <w:t>หากได้รับการร้องขอจากศูนย์รับฝากหลักทรัพย์)</w:t>
      </w:r>
    </w:p>
    <w:p w14:paraId="268215F4" w14:textId="00C2DA63" w:rsidR="00800554" w:rsidRPr="004411CE" w:rsidRDefault="00046954" w:rsidP="006D7170">
      <w:pPr>
        <w:pStyle w:val="BodyTextIndent"/>
        <w:widowControl/>
        <w:tabs>
          <w:tab w:val="clear" w:pos="720"/>
          <w:tab w:val="left" w:pos="810"/>
        </w:tabs>
        <w:spacing w:after="120"/>
        <w:ind w:left="0" w:firstLine="272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F41884">
        <w:rPr>
          <w:rFonts w:ascii="TH SarabunPSK" w:hAnsi="TH SarabunPSK" w:cs="TH SarabunPSK"/>
          <w:sz w:val="32"/>
          <w:szCs w:val="32"/>
          <w:cs/>
        </w:rPr>
        <w:t>3.2</w:t>
      </w:r>
      <w:r w:rsidR="00132A0E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="00F41884" w:rsidRPr="00F4188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F41884">
        <w:rPr>
          <w:rFonts w:ascii="TH SarabunPSK" w:hAnsi="TH SarabunPSK" w:cs="TH SarabunPSK"/>
          <w:sz w:val="32"/>
          <w:szCs w:val="32"/>
          <w:cs/>
        </w:rPr>
        <w:t>นายทะเบียนหุ้นกู้มีหน้าที่ตามสัญญา</w:t>
      </w:r>
      <w:r w:rsidR="005337D6" w:rsidRPr="00F41884">
        <w:rPr>
          <w:rFonts w:ascii="TH SarabunPSK" w:hAnsi="TH SarabunPSK" w:cs="TH SarabunPSK"/>
          <w:sz w:val="32"/>
          <w:szCs w:val="32"/>
          <w:cs/>
        </w:rPr>
        <w:t>แต่งตั้ง</w:t>
      </w:r>
      <w:r w:rsidRPr="00F41884">
        <w:rPr>
          <w:rFonts w:ascii="TH SarabunPSK" w:hAnsi="TH SarabunPSK" w:cs="TH SarabunPSK"/>
          <w:sz w:val="32"/>
          <w:szCs w:val="32"/>
          <w:cs/>
        </w:rPr>
        <w:t>นายทะเบียนหุ้นกู้ที่จะต้องจัดทำและเก็บรักษา</w:t>
      </w:r>
      <w:r w:rsidR="002774B5">
        <w:rPr>
          <w:rFonts w:ascii="TH SarabunPSK" w:hAnsi="TH SarabunPSK" w:cs="TH SarabunPSK"/>
          <w:sz w:val="32"/>
          <w:szCs w:val="32"/>
          <w:lang w:val="en-US"/>
        </w:rPr>
        <w:t xml:space="preserve">         </w:t>
      </w:r>
      <w:r w:rsidRPr="00F41884">
        <w:rPr>
          <w:rFonts w:ascii="TH SarabunPSK" w:hAnsi="TH SarabunPSK" w:cs="TH SarabunPSK"/>
          <w:sz w:val="32"/>
          <w:szCs w:val="32"/>
          <w:cs/>
        </w:rPr>
        <w:t>สมุดทะเบียน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ผู้ถือหุ้นกู้ไว้จนกว่าหุ้นกู้ทั้งหมดจะได้รับการไถ่ถอน </w:t>
      </w:r>
    </w:p>
    <w:p w14:paraId="6BDA6047" w14:textId="75B8B3DE" w:rsidR="00046954" w:rsidRPr="004411CE" w:rsidRDefault="00046954" w:rsidP="006D7170">
      <w:pPr>
        <w:pStyle w:val="BodyTextIndent"/>
        <w:widowControl/>
        <w:tabs>
          <w:tab w:val="clear" w:pos="2880"/>
        </w:tabs>
        <w:spacing w:after="120"/>
        <w:ind w:left="0" w:firstLine="2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3.3</w:t>
      </w:r>
      <w:r w:rsidRPr="004411CE">
        <w:rPr>
          <w:rFonts w:ascii="TH SarabunPSK" w:hAnsi="TH SarabunPSK" w:cs="TH SarabunPSK"/>
          <w:sz w:val="32"/>
          <w:szCs w:val="32"/>
          <w:cs/>
        </w:rPr>
        <w:tab/>
      </w:r>
      <w:r w:rsidR="00F4188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(ก)</w:t>
      </w:r>
      <w:r w:rsidR="003C7C66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u w:val="single"/>
          <w:cs/>
        </w:rPr>
        <w:t>ผู้ทรงสิทธิในหุ้นกู้กรณี</w:t>
      </w:r>
      <w:r w:rsidR="00EA22EC" w:rsidRPr="004411CE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="005337D6" w:rsidRPr="004411CE">
        <w:rPr>
          <w:rFonts w:ascii="TH SarabunPSK" w:hAnsi="TH SarabunPSK" w:cs="TH SarabunPSK"/>
          <w:sz w:val="32"/>
          <w:szCs w:val="32"/>
          <w:u w:val="single"/>
          <w:cs/>
        </w:rPr>
        <w:t>มิ</w:t>
      </w:r>
      <w:r w:rsidR="00EA22EC" w:rsidRPr="004411CE">
        <w:rPr>
          <w:rFonts w:ascii="TH SarabunPSK" w:hAnsi="TH SarabunPSK" w:cs="TH SarabunPSK"/>
          <w:sz w:val="32"/>
          <w:szCs w:val="32"/>
          <w:u w:val="single"/>
          <w:cs/>
        </w:rPr>
        <w:t>ได้ฝากหุ้นกู้ไว้กับศูนย์รับฝากหลักทรัพย์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สิทธิในหุ้นกู้จะตกได้แก่บุคคล</w:t>
      </w:r>
      <w:r w:rsidR="00A70F4D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0591" w:rsidRPr="004411CE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5710E5">
        <w:rPr>
          <w:rFonts w:ascii="TH SarabunPSK" w:hAnsi="TH SarabunPSK" w:cs="TH SarabunPSK"/>
          <w:spacing w:val="-2"/>
          <w:sz w:val="32"/>
          <w:szCs w:val="32"/>
          <w:cs/>
        </w:rPr>
        <w:t>ที่ปรากฏชื่อเป็น</w:t>
      </w:r>
      <w:r w:rsidR="005337D6" w:rsidRPr="005710E5">
        <w:rPr>
          <w:rFonts w:ascii="TH SarabunPSK" w:hAnsi="TH SarabunPSK" w:cs="TH SarabunPSK"/>
          <w:spacing w:val="-2"/>
          <w:sz w:val="32"/>
          <w:szCs w:val="32"/>
          <w:cs/>
        </w:rPr>
        <w:t>ผู้ถือ</w:t>
      </w:r>
      <w:r w:rsidRPr="005710E5">
        <w:rPr>
          <w:rFonts w:ascii="TH SarabunPSK" w:hAnsi="TH SarabunPSK" w:cs="TH SarabunPSK"/>
          <w:spacing w:val="-2"/>
          <w:sz w:val="32"/>
          <w:szCs w:val="32"/>
          <w:cs/>
        </w:rPr>
        <w:t>หุ้นกู้จำนวนดังกล่าวอยู่ในสมุดทะเบียนผู้ถือหุ้นกู้</w:t>
      </w:r>
      <w:r w:rsidR="005337D6" w:rsidRPr="005710E5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5710E5">
        <w:rPr>
          <w:rFonts w:ascii="TH SarabunPSK" w:hAnsi="TH SarabunPSK" w:cs="TH SarabunPSK"/>
          <w:spacing w:val="-2"/>
          <w:sz w:val="32"/>
          <w:szCs w:val="32"/>
          <w:cs/>
        </w:rPr>
        <w:t>เมื่อสิ้นเวลาทำการ</w:t>
      </w:r>
      <w:r w:rsidR="005337D6" w:rsidRPr="005710E5">
        <w:rPr>
          <w:rFonts w:ascii="TH SarabunPSK" w:hAnsi="TH SarabunPSK" w:cs="TH SarabunPSK"/>
          <w:spacing w:val="-2"/>
          <w:sz w:val="32"/>
          <w:szCs w:val="32"/>
          <w:cs/>
        </w:rPr>
        <w:t>ของนายทะเบียนหุ้นกู้</w:t>
      </w:r>
      <w:r w:rsidRPr="004411CE">
        <w:rPr>
          <w:rFonts w:ascii="TH SarabunPSK" w:hAnsi="TH SarabunPSK" w:cs="TH SarabunPSK"/>
          <w:sz w:val="32"/>
          <w:szCs w:val="32"/>
          <w:cs/>
        </w:rPr>
        <w:t>ในวันทำการก่อน</w:t>
      </w:r>
      <w:r w:rsidR="005337D6" w:rsidRPr="004411CE">
        <w:rPr>
          <w:rFonts w:ascii="TH SarabunPSK" w:hAnsi="TH SarabunPSK" w:cs="TH SarabunPSK"/>
          <w:sz w:val="32"/>
          <w:szCs w:val="32"/>
          <w:cs/>
        </w:rPr>
        <w:t>หน้า</w:t>
      </w:r>
      <w:r w:rsidRPr="004411CE">
        <w:rPr>
          <w:rFonts w:ascii="TH SarabunPSK" w:hAnsi="TH SarabunPSK" w:cs="TH SarabunPSK"/>
          <w:sz w:val="32"/>
          <w:szCs w:val="32"/>
          <w:cs/>
        </w:rPr>
        <w:t>วันแรกของการปิดสมุดทะเบียนพักการโอนหุ้นกู้ หรือ</w:t>
      </w:r>
      <w:r w:rsidR="001648A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วันอื่นใดตามที่กำหนดไว้เป็น</w:t>
      </w:r>
      <w:r w:rsidR="005710E5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</w:rPr>
        <w:t>กรณีเฉพาะตามข้อกำหนดสิทธิ (แล้วแต่กรณี) เว้นแต่จะได้มีการโอนหุ้นกู้</w:t>
      </w:r>
      <w:r w:rsidR="00F4188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ซึ่งสามารถใช้ยันกับผู้ออกหุ้นกู้ได้ตามข้อ 4.1 (ก) เกิดขึ้นแล้วในวันต่าง ๆ ที่เกี่ยวข้องข้างต้น ซึ่งสิทธิในหุ้นกู้จะตกได้แก่ผู้รับโอนหุ้นกู้</w:t>
      </w:r>
    </w:p>
    <w:p w14:paraId="33AC64C0" w14:textId="033B8923" w:rsidR="00046954" w:rsidRPr="004411CE" w:rsidRDefault="00046954" w:rsidP="006D7170">
      <w:pPr>
        <w:pStyle w:val="BodyTextIndent"/>
        <w:widowControl/>
        <w:tabs>
          <w:tab w:val="clear" w:pos="720"/>
          <w:tab w:val="clear" w:pos="2880"/>
          <w:tab w:val="left" w:pos="810"/>
        </w:tabs>
        <w:spacing w:before="120" w:after="120"/>
        <w:ind w:left="0" w:firstLine="27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        (ข)</w:t>
      </w:r>
      <w:r w:rsidR="00B46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u w:val="single"/>
          <w:cs/>
        </w:rPr>
        <w:t>ผู้ทรงสิทธิในหุ้นกู้กรณีที่ศูนย์รับฝากหลักทรัพย์เป็นผู้ถือหุ้นกู้แทน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สิทธิในหุ้นกู้จะตกได้แก่บุคคล</w:t>
      </w:r>
      <w:r w:rsidR="002B0591" w:rsidRPr="004411C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</w:rPr>
        <w:t>ที่นายทะเบียนหุ้นกู้ได้รับแจ้งเป็นหนังสือจากศูนย์รับฝากหลักทรัพย์ว่าเป็นผู้ทรงสิทธิในหุ้นกู้จำนวนดังกล่าว</w:t>
      </w:r>
      <w:r w:rsidR="005710E5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</w:rPr>
        <w:t>ที่ลงทะเบียนในสมุดทะเบียนผู้ถือหุ้นกู้ไว้ในชื่อของศูนย์รับฝากหลักทรัพย์</w:t>
      </w:r>
      <w:r w:rsidR="002774B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E667F8" w:rsidRPr="004411CE">
        <w:rPr>
          <w:rFonts w:ascii="TH SarabunPSK" w:hAnsi="TH SarabunPSK" w:cs="TH SarabunPSK"/>
          <w:sz w:val="32"/>
          <w:szCs w:val="32"/>
          <w:cs/>
        </w:rPr>
        <w:t>เมื่อสิ้นเวลาทำการของศูนย์รับฝากหลักทรัพย์</w:t>
      </w:r>
      <w:r w:rsidRPr="004411CE">
        <w:rPr>
          <w:rFonts w:ascii="TH SarabunPSK" w:hAnsi="TH SarabunPSK" w:cs="TH SarabunPSK"/>
          <w:sz w:val="32"/>
          <w:szCs w:val="32"/>
          <w:cs/>
        </w:rPr>
        <w:t>ในวันทำการ</w:t>
      </w:r>
      <w:r w:rsidR="002B0591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ก่อน</w:t>
      </w:r>
      <w:r w:rsidR="00E667F8" w:rsidRPr="004411CE">
        <w:rPr>
          <w:rFonts w:ascii="TH SarabunPSK" w:hAnsi="TH SarabunPSK" w:cs="TH SarabunPSK"/>
          <w:sz w:val="32"/>
          <w:szCs w:val="32"/>
          <w:cs/>
        </w:rPr>
        <w:t>หน้า</w:t>
      </w:r>
      <w:r w:rsidRPr="004411CE">
        <w:rPr>
          <w:rFonts w:ascii="TH SarabunPSK" w:hAnsi="TH SarabunPSK" w:cs="TH SarabunPSK"/>
          <w:sz w:val="32"/>
          <w:szCs w:val="32"/>
          <w:cs/>
        </w:rPr>
        <w:t>วันแรกของการปิดสมุดทะเบียนพักการโอนหุ้นกู้ หรือวันอื่นใดตามที่กำหนดไว้เป็นกรณีเฉพาะตามข้อกำหนดสิทธิ (แล้วแต่กรณี) เว้นแต่จะมีการคัดค้านโดยชอบตามกฎหมาย</w:t>
      </w:r>
    </w:p>
    <w:p w14:paraId="5C1636F5" w14:textId="1C3315F5" w:rsidR="00C32F0B" w:rsidRDefault="00046954" w:rsidP="00B461F9">
      <w:pPr>
        <w:pStyle w:val="BodyTextIndent"/>
        <w:widowControl/>
        <w:tabs>
          <w:tab w:val="clear" w:pos="720"/>
          <w:tab w:val="clear" w:pos="2880"/>
        </w:tabs>
        <w:spacing w:before="120"/>
        <w:ind w:left="0" w:firstLine="27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3.4</w:t>
      </w:r>
      <w:r w:rsidRPr="004411CE">
        <w:rPr>
          <w:rFonts w:ascii="TH SarabunPSK" w:hAnsi="TH SarabunPSK" w:cs="TH SarabunPSK"/>
          <w:sz w:val="32"/>
          <w:szCs w:val="32"/>
          <w:cs/>
        </w:rPr>
        <w:tab/>
      </w:r>
      <w:r w:rsidR="00F4188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เมื่อศูนย์รับฝากหลักทรัพย์แจ้งต่อผู้ออกหุ้นกู้ และ/หรือนายทะเบียนหุ้นกู้ นายทะเบียนหุ้นกู้มีหน้าที่ตามสัญญาแต่งตั้งนายทะเบียนหุ้นกู้ที่จะต้องออกใบหุ้นกู้ให้แก่ผู้ทรงสิทธิในหุ้นกู้ที่ฝาก</w:t>
      </w:r>
      <w:r w:rsidR="00282EAC" w:rsidRPr="004411CE">
        <w:rPr>
          <w:rFonts w:ascii="TH SarabunPSK" w:hAnsi="TH SarabunPSK" w:cs="TH SarabunPSK"/>
          <w:sz w:val="32"/>
          <w:szCs w:val="32"/>
          <w:cs/>
        </w:rPr>
        <w:t>หุ้นกู้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ไว้กับศูนย์รับฝากหลักทรัพย์และลงทะเบียนให้ผู้ทรงสิทธิในหุ้นกู้รายดังกล่าวเป็นผู้ถือหุ้นกู้ในสมุดทะเบียนผู้ถือหุ้นกู้ตามจำนวนที่ได้รับแจ้งจากศูนย์รับฝากหลักทรัพย์  ทั้งนี้ เมื่อได้มีการออกใบหุ้นกู้และลงทะเบียนดังกล่าวแล้ว </w:t>
      </w:r>
      <w:r w:rsidR="005710E5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 w:rsidRPr="004411CE">
        <w:rPr>
          <w:rFonts w:ascii="TH SarabunPSK" w:hAnsi="TH SarabunPSK" w:cs="TH SarabunPSK"/>
          <w:sz w:val="32"/>
          <w:szCs w:val="32"/>
          <w:cs/>
        </w:rPr>
        <w:t>นายทะเบียนหุ้นกู้จะแก้ไขจำนวนรวมของหุ้นกู้ที่ลงทะเบียนในสมุดทะเบียน</w:t>
      </w:r>
      <w:r w:rsidR="001648A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ผู้ถือหุ้นกู้ไว้ในชื่อของศูนย์รับฝาก</w:t>
      </w:r>
      <w:r w:rsidRPr="004411CE">
        <w:rPr>
          <w:rFonts w:ascii="TH SarabunPSK" w:hAnsi="TH SarabunPSK" w:cs="TH SarabunPSK"/>
          <w:sz w:val="32"/>
          <w:szCs w:val="32"/>
          <w:cs/>
        </w:rPr>
        <w:lastRenderedPageBreak/>
        <w:t>หลักทรัพย์</w:t>
      </w:r>
      <w:r w:rsidR="001648A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โดยหักจำนวนหุ้นกู้ที่ได้แยกไปลงทะเบียนไว้ในชื่อของผู้ทรงสิทธิในหุ้นกู้ออก ส่วนจำนวนรวม</w:t>
      </w:r>
      <w:r w:rsidR="005710E5">
        <w:rPr>
          <w:rFonts w:ascii="TH SarabunPSK" w:hAnsi="TH SarabunPSK" w:cs="TH SarabunPSK"/>
          <w:sz w:val="32"/>
          <w:szCs w:val="32"/>
          <w:lang w:val="en-US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</w:rPr>
        <w:t>ของหุ้นกู้ที่ปรากฏในใบหุ้นกู้หรือใบรับ</w:t>
      </w:r>
      <w:r w:rsidR="005710E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เพื่อใช้แทนใบหุ้นกู้ที่ออกให้แก่ศูนย์รับฝากหลักทรัพย์</w:t>
      </w:r>
      <w:r w:rsidR="00A5390A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5390A" w:rsidRPr="004411CE">
        <w:rPr>
          <w:rFonts w:ascii="TH SarabunPSK" w:hAnsi="TH SarabunPSK" w:cs="TH SarabunPSK"/>
          <w:sz w:val="32"/>
          <w:szCs w:val="32"/>
          <w:lang w:val="en-US"/>
        </w:rPr>
        <w:t>(</w:t>
      </w:r>
      <w:r w:rsidR="00A5390A" w:rsidRPr="004411CE">
        <w:rPr>
          <w:rFonts w:ascii="TH SarabunPSK" w:hAnsi="TH SarabunPSK" w:cs="TH SarabunPSK"/>
          <w:sz w:val="32"/>
          <w:szCs w:val="32"/>
          <w:cs/>
          <w:lang w:val="en-US"/>
        </w:rPr>
        <w:t>ถ้ามี</w:t>
      </w:r>
      <w:r w:rsidR="00A5390A" w:rsidRPr="004411CE">
        <w:rPr>
          <w:rFonts w:ascii="TH SarabunPSK" w:hAnsi="TH SarabunPSK" w:cs="TH SarabunPSK"/>
          <w:sz w:val="32"/>
          <w:szCs w:val="32"/>
          <w:lang w:val="en-US"/>
        </w:rPr>
        <w:t xml:space="preserve">)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นั้น </w:t>
      </w:r>
      <w:r w:rsidR="005710E5">
        <w:rPr>
          <w:rFonts w:ascii="TH SarabunPSK" w:hAnsi="TH SarabunPSK" w:cs="TH SarabunPSK"/>
          <w:sz w:val="32"/>
          <w:szCs w:val="32"/>
          <w:lang w:val="en-US"/>
        </w:rPr>
        <w:t xml:space="preserve">        </w:t>
      </w:r>
      <w:r w:rsidRPr="004411CE">
        <w:rPr>
          <w:rFonts w:ascii="TH SarabunPSK" w:hAnsi="TH SarabunPSK" w:cs="TH SarabunPSK"/>
          <w:sz w:val="32"/>
          <w:szCs w:val="32"/>
          <w:cs/>
        </w:rPr>
        <w:t>หากนายทะเบียนไม่ได้ทำการแก้ไข (ไม่ว่าด้วยเหตุใดก็ตาม) ให้ถือว่ามีจำนวนลดลงตามจำนวนของหุ้นกู้</w:t>
      </w:r>
      <w:r w:rsidR="005710E5">
        <w:rPr>
          <w:rFonts w:ascii="TH SarabunPSK" w:hAnsi="TH SarabunPSK" w:cs="TH SarabunPSK"/>
          <w:sz w:val="32"/>
          <w:szCs w:val="32"/>
          <w:lang w:val="en-US"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</w:rPr>
        <w:t>ที่ได้แยกไปออกใบหุ้นและลงทะเบียนไว้ในชื่อของผู้ทรงสิทธิในหุ้นกู้ดังกล่าว</w:t>
      </w:r>
      <w:r w:rsidR="00F84DAF" w:rsidRPr="004411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14:paraId="5B473A28" w14:textId="6027F135" w:rsidR="00926B2D" w:rsidRPr="004411CE" w:rsidRDefault="001C5616" w:rsidP="002774B5">
      <w:pPr>
        <w:pStyle w:val="BodyTextIndent"/>
        <w:widowControl/>
        <w:tabs>
          <w:tab w:val="left" w:pos="0"/>
        </w:tabs>
        <w:spacing w:before="120" w:after="120"/>
        <w:ind w:left="810" w:hanging="5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3.5</w:t>
      </w:r>
      <w:r w:rsidRPr="004411CE">
        <w:rPr>
          <w:rFonts w:ascii="TH SarabunPSK" w:hAnsi="TH SarabunPSK" w:cs="TH SarabunPSK"/>
          <w:sz w:val="32"/>
          <w:szCs w:val="32"/>
          <w:cs/>
        </w:rPr>
        <w:tab/>
      </w:r>
      <w:r w:rsidR="00F41884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การปิดสมุดทะเบียนผู้ถือหุ้นกู้ให้เป็นไปตามหลักเกณฑ์ดังต่อไปนี้</w:t>
      </w:r>
    </w:p>
    <w:p w14:paraId="568EF29D" w14:textId="7BD19FA5" w:rsidR="003C1263" w:rsidRPr="004411CE" w:rsidRDefault="00F41884" w:rsidP="00B461F9">
      <w:pPr>
        <w:pStyle w:val="BodyTextIndent"/>
        <w:widowControl/>
        <w:numPr>
          <w:ilvl w:val="0"/>
          <w:numId w:val="11"/>
        </w:numPr>
        <w:tabs>
          <w:tab w:val="clear" w:pos="720"/>
          <w:tab w:val="clear" w:pos="2880"/>
          <w:tab w:val="left" w:pos="0"/>
          <w:tab w:val="left" w:pos="1080"/>
        </w:tabs>
        <w:spacing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เว้นแต่จะระบุไว้เป็นประการอื่นในข้อกำหนดสิทธินี้ </w:t>
      </w:r>
      <w:r w:rsidR="00BB193B" w:rsidRPr="004411CE">
        <w:rPr>
          <w:rFonts w:ascii="TH SarabunPSK" w:hAnsi="TH SarabunPSK" w:cs="TH SarabunPSK"/>
          <w:sz w:val="32"/>
          <w:szCs w:val="32"/>
          <w:cs/>
        </w:rPr>
        <w:t>ผู้แทนผู้ถือหุ้นกู้</w:t>
      </w:r>
      <w:r w:rsidR="00F24D9E" w:rsidRPr="004411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24D9E" w:rsidRPr="004411CE">
        <w:rPr>
          <w:rFonts w:ascii="TH SarabunPSK" w:hAnsi="TH SarabunPSK" w:cs="TH SarabunPSK"/>
          <w:sz w:val="32"/>
          <w:szCs w:val="32"/>
          <w:cs/>
          <w:lang w:val="en-US"/>
        </w:rPr>
        <w:t>เฉพาะในกรณีที่เกิดเหตุ</w:t>
      </w:r>
      <w:r w:rsidR="001648A1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="00F24D9E" w:rsidRPr="001648A1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 xml:space="preserve">ผิดนัด) </w:t>
      </w:r>
      <w:r w:rsidR="00F24D9E" w:rsidRPr="001648A1">
        <w:rPr>
          <w:rFonts w:ascii="TH SarabunPSK" w:hAnsi="TH SarabunPSK" w:cs="TH SarabunPSK"/>
          <w:spacing w:val="-6"/>
          <w:sz w:val="32"/>
          <w:szCs w:val="32"/>
          <w:cs/>
        </w:rPr>
        <w:t>หรือ ผู้ออกหุ้นกู้</w:t>
      </w:r>
      <w:r w:rsidR="001C5616" w:rsidRPr="001648A1">
        <w:rPr>
          <w:rFonts w:ascii="TH SarabunPSK" w:hAnsi="TH SarabunPSK" w:cs="TH SarabunPSK"/>
          <w:spacing w:val="-6"/>
          <w:sz w:val="32"/>
          <w:szCs w:val="32"/>
          <w:cs/>
        </w:rPr>
        <w:t>จะดำเนินการให้นายทะเบียนหุ้นกู้ปิดสมุดทะเบียนผู้ถือหุ้นกู้เป็นระยะเวลา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 [10/14]</w:t>
      </w:r>
      <w:r w:rsidR="001C5616" w:rsidRPr="004411C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15"/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วันล่วงหน้าก่อนวันกำหนดชำระดอกเบี้ยแต่ละงวด และ</w:t>
      </w:r>
      <w:r w:rsidR="001C5616" w:rsidRPr="004411CE">
        <w:rPr>
          <w:rFonts w:ascii="TH SarabunPSK" w:hAnsi="TH SarabunPSK" w:cs="TH SarabunPSK"/>
          <w:sz w:val="32"/>
          <w:szCs w:val="32"/>
          <w:lang w:val="en-US"/>
        </w:rPr>
        <w:t>/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>หรือวันกำหนดจ่ายผลประโยชน์ใด ๆ และ</w:t>
      </w:r>
      <w:r w:rsidR="001C5616" w:rsidRPr="004411CE">
        <w:rPr>
          <w:rFonts w:ascii="TH SarabunPSK" w:hAnsi="TH SarabunPSK" w:cs="TH SarabunPSK"/>
          <w:sz w:val="32"/>
          <w:szCs w:val="32"/>
          <w:lang w:val="en-US"/>
        </w:rPr>
        <w:t>/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>หรือ</w:t>
      </w:r>
      <w:r w:rsidR="005710E5">
        <w:rPr>
          <w:rFonts w:ascii="TH SarabunPSK" w:hAnsi="TH SarabunPSK" w:cs="TH SarabunPSK"/>
          <w:sz w:val="32"/>
          <w:szCs w:val="32"/>
          <w:lang w:val="en-US"/>
        </w:rPr>
        <w:t xml:space="preserve">        </w:t>
      </w:r>
      <w:r w:rsidR="001C5616"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วันประชุมผู้ถือหุ้นกู้ (แล้วแต่กรณี) เพื่อวัตถุประสงค์ตามที่กำหนดไว้ในข้อกำหนดสิทธิ หรือตามที่</w:t>
      </w:r>
      <w:r w:rsidR="00F24D9E"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ผู้แทนผู้ถือหุ้นกู้</w:t>
      </w:r>
      <w:r w:rsidR="00CD2503" w:rsidRPr="001648A1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 </w:t>
      </w:r>
      <w:r w:rsidR="00F24D9E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หรือ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ผู้ออกหุ้นกู้</w:t>
      </w:r>
      <w:r w:rsidR="00BB193B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จะได้แจ้งแก่นายทะเบียนหุ้นกู้ และ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lang w:val="en-US"/>
        </w:rPr>
        <w:t>/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หรือผู้ถือหุ้นกู้ แล้วแต่กรณี เพื่อกำหนดสิทธิของผู้ถือหุ้นกู้</w:t>
      </w:r>
      <w:r w:rsidR="008D39F6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ในการได้รับหรือใช้สิทธิประโยชน์ต่าง ๆ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ในฐานะผู้ถือหุ้นกู้</w:t>
      </w:r>
      <w:r w:rsidR="00F01EB8"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ทั้งนี้ การปิดสมุดทะเบียนผู้ถือหุ้นกู้จะเริ่ม</w:t>
      </w:r>
      <w:r w:rsidR="00501F8E" w:rsidRPr="004411CE">
        <w:rPr>
          <w:rFonts w:ascii="TH SarabunPSK" w:hAnsi="TH SarabunPSK" w:cs="TH SarabunPSK"/>
          <w:sz w:val="32"/>
          <w:szCs w:val="32"/>
          <w:cs/>
          <w:lang w:val="en-US"/>
        </w:rPr>
        <w:t>นับ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>ตั้งแต่วันปิดสมุดทะเบียนผู้ถือหุ้นกู้วันแรก ถ้าวันปิดสมุดทะเบียนผู้ถือหุ้นกู้วันแรกไม่ตรงกับวันทำการให้เลื่อนเป็น</w:t>
      </w:r>
      <w:r w:rsidR="001648A1">
        <w:rPr>
          <w:rFonts w:ascii="TH SarabunPSK" w:hAnsi="TH SarabunPSK" w:cs="TH SarabunPSK"/>
          <w:sz w:val="32"/>
          <w:szCs w:val="32"/>
          <w:lang w:val="en-US"/>
        </w:rPr>
        <w:t xml:space="preserve">       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>วันทำการถัดไป (ซึ่งในกรณีดังกล่าวระยะเวลาปิดสมุดทะเบียนผู้ถือหุ้นกู้</w:t>
      </w:r>
      <w:r w:rsidR="002B0591"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จะเหลือน้อยกว่า 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</w:rPr>
        <w:t>[10/14]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วัน)</w:t>
      </w:r>
      <w:r w:rsidR="001648A1" w:rsidRPr="001648A1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 xml:space="preserve">ทั้งนี้ </w:t>
      </w:r>
      <w:r w:rsidR="00F24D9E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ผู้แทนผู้ถือหุ้นกู้ หรือ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ผู้ออกหุ้นกู้</w:t>
      </w:r>
      <w:r w:rsidR="00467177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 xml:space="preserve"> </w:t>
      </w:r>
      <w:r w:rsidR="001C5616"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จะแจ้งหรือจะดำเนินการให้นายทะเบียนหุ้นกู้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>แจ้ง</w:t>
      </w:r>
      <w:r w:rsidR="00CF4FC9" w:rsidRPr="004411CE">
        <w:rPr>
          <w:rFonts w:ascii="TH SarabunPSK" w:hAnsi="TH SarabunPSK" w:cs="TH SarabunPSK"/>
          <w:sz w:val="32"/>
          <w:szCs w:val="32"/>
          <w:cs/>
          <w:lang w:val="en-US"/>
        </w:rPr>
        <w:t>การปิดสมุดทะเบียน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>แก่</w:t>
      </w:r>
      <w:r w:rsidR="001C5616"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สมาคมตลาดตราสารหนี้ไทย</w:t>
      </w:r>
      <w:r w:rsidR="0021668D"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ตาม</w:t>
      </w:r>
      <w:r w:rsidR="00265817"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ระยะเวลาที่กฎหมายหรือ</w:t>
      </w:r>
      <w:r w:rsidR="0021668D"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หลักเกณฑ์</w:t>
      </w:r>
      <w:r w:rsidR="00265817"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ของ</w:t>
      </w:r>
      <w:r w:rsidR="000B3CD1"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หน่วยงานที่เกี่ยวข้องประกาศกำหนด</w:t>
      </w:r>
      <w:r w:rsidR="00265817" w:rsidRPr="004411CE">
        <w:rPr>
          <w:rStyle w:val="FootnoteReference"/>
          <w:rFonts w:ascii="TH SarabunPSK" w:hAnsi="TH SarabunPSK" w:cs="TH SarabunPSK"/>
          <w:sz w:val="32"/>
          <w:szCs w:val="32"/>
          <w:cs/>
          <w:lang w:val="en-US"/>
        </w:rPr>
        <w:footnoteReference w:id="16"/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="00F01EB8" w:rsidRPr="008D39F6">
        <w:rPr>
          <w:rFonts w:ascii="TH SarabunPSK" w:hAnsi="TH SarabunPSK" w:cs="TH SarabunPSK"/>
          <w:spacing w:val="-2"/>
          <w:sz w:val="32"/>
          <w:szCs w:val="32"/>
          <w:cs/>
          <w:lang w:val="en-US"/>
        </w:rPr>
        <w:t>โดยในกรณีที่ผู้แทนผู้ถือหุ้นกู้ดำเนินการให้นายทะเบียนปิดสมุดทะเบียน</w:t>
      </w:r>
      <w:r w:rsidR="00FC6296">
        <w:rPr>
          <w:rFonts w:ascii="TH SarabunPSK" w:hAnsi="TH SarabunPSK" w:cs="TH SarabunPSK"/>
          <w:spacing w:val="-2"/>
          <w:sz w:val="32"/>
          <w:szCs w:val="32"/>
          <w:lang w:val="en-US"/>
        </w:rPr>
        <w:t xml:space="preserve"> </w:t>
      </w:r>
      <w:r w:rsidR="00F01EB8" w:rsidRPr="008D39F6">
        <w:rPr>
          <w:rFonts w:ascii="TH SarabunPSK" w:hAnsi="TH SarabunPSK" w:cs="TH SarabunPSK"/>
          <w:spacing w:val="-2"/>
          <w:sz w:val="32"/>
          <w:szCs w:val="32"/>
          <w:cs/>
          <w:lang w:val="en-US"/>
        </w:rPr>
        <w:t>ผู้แทนผู้ถือหุ้นกู้</w:t>
      </w:r>
      <w:r w:rsidR="008D39F6">
        <w:rPr>
          <w:rFonts w:ascii="TH SarabunPSK" w:hAnsi="TH SarabunPSK" w:cs="TH SarabunPSK"/>
          <w:spacing w:val="-2"/>
          <w:sz w:val="32"/>
          <w:szCs w:val="32"/>
          <w:lang w:val="en-US"/>
        </w:rPr>
        <w:t xml:space="preserve"> </w:t>
      </w:r>
      <w:r w:rsidR="00F01EB8" w:rsidRPr="008D39F6">
        <w:rPr>
          <w:rFonts w:ascii="TH SarabunPSK" w:hAnsi="TH SarabunPSK" w:cs="TH SarabunPSK"/>
          <w:spacing w:val="-2"/>
          <w:sz w:val="32"/>
          <w:szCs w:val="32"/>
          <w:cs/>
          <w:lang w:val="en-US"/>
        </w:rPr>
        <w:t>หรือนายทะเบียนหุ้นกู้</w:t>
      </w:r>
      <w:r w:rsidR="00F01EB8" w:rsidRPr="004411CE">
        <w:rPr>
          <w:rFonts w:ascii="TH SarabunPSK" w:hAnsi="TH SarabunPSK" w:cs="TH SarabunPSK"/>
          <w:sz w:val="32"/>
          <w:szCs w:val="32"/>
          <w:cs/>
          <w:lang w:val="en-US"/>
        </w:rPr>
        <w:t>จะต้องแจ้ง</w:t>
      </w:r>
      <w:r w:rsidR="00D15EA2" w:rsidRPr="004411CE">
        <w:rPr>
          <w:rFonts w:ascii="TH SarabunPSK" w:hAnsi="TH SarabunPSK" w:cs="TH SarabunPSK"/>
          <w:sz w:val="32"/>
          <w:szCs w:val="32"/>
          <w:cs/>
          <w:lang w:val="en-US"/>
        </w:rPr>
        <w:t>การ</w:t>
      </w:r>
      <w:r w:rsidR="00F01EB8" w:rsidRPr="004411CE">
        <w:rPr>
          <w:rFonts w:ascii="TH SarabunPSK" w:hAnsi="TH SarabunPSK" w:cs="TH SarabunPSK"/>
          <w:sz w:val="32"/>
          <w:szCs w:val="32"/>
          <w:cs/>
          <w:lang w:val="en-US"/>
        </w:rPr>
        <w:t>ปิดสมุดทะเบียนผู้ถือหุ้นกู้ให้ผู้ออกหุ้นกู้ทราบภายใน [</w:t>
      </w:r>
      <w:r w:rsidR="00F01EB8" w:rsidRPr="004411CE">
        <w:rPr>
          <w:rFonts w:ascii="TH SarabunPSK" w:hAnsi="TH SarabunPSK" w:cs="TH SarabunPSK"/>
          <w:sz w:val="32"/>
          <w:szCs w:val="32"/>
          <w:lang w:val="en-US"/>
        </w:rPr>
        <w:sym w:font="Wingdings 2" w:char="F097"/>
      </w:r>
      <w:r w:rsidR="00F01EB8" w:rsidRPr="004411CE">
        <w:rPr>
          <w:rFonts w:ascii="TH SarabunPSK" w:hAnsi="TH SarabunPSK" w:cs="TH SarabunPSK"/>
          <w:sz w:val="32"/>
          <w:szCs w:val="32"/>
          <w:cs/>
          <w:lang w:val="en-US"/>
        </w:rPr>
        <w:t>] วัน ล่วงหน้าก่อนวันปิดสมุดทะเบียน</w:t>
      </w:r>
    </w:p>
    <w:p w14:paraId="44FE41F5" w14:textId="73BA0BF6" w:rsidR="002E3AFF" w:rsidRPr="004411CE" w:rsidRDefault="001C5616" w:rsidP="002774B5">
      <w:pPr>
        <w:pStyle w:val="BodyTextIndent"/>
        <w:widowControl/>
        <w:tabs>
          <w:tab w:val="left" w:pos="0"/>
        </w:tabs>
        <w:spacing w:after="120"/>
        <w:ind w:left="9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อนึ่ง </w:t>
      </w:r>
      <w:r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เว้นแต่กรณีที่กำหนดไว้โดยเฉพาะตามข้อ 3.5 (ข) การปิดสมุดทะเบียนผู้ถือหุ้นกู้</w:t>
      </w:r>
      <w:r w:rsidR="002774B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เพื่อกำหนด</w:t>
      </w:r>
      <w:r w:rsidRPr="008D39F6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รายชื่อผู้ถือหุ้นกู้ที่มีสิทธิรับดอกเบี้ยจะไม่มีการพักการโอนหุ้นกู้</w:t>
      </w:r>
      <w:r w:rsidRPr="008D39F6">
        <w:rPr>
          <w:rFonts w:ascii="TH SarabunPSK" w:hAnsi="TH SarabunPSK" w:cs="TH SarabunPSK"/>
          <w:spacing w:val="-6"/>
          <w:sz w:val="32"/>
          <w:szCs w:val="32"/>
          <w:lang w:val="en-US"/>
        </w:rPr>
        <w:t>] / [</w:t>
      </w:r>
      <w:r w:rsidRPr="008D39F6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ระหว่างเวลาที่มีการปิดสมุดทะเบียนผู้ถือหุ้นกู้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นายทะเบียนจะไม่รับลงทะเบียนการโอนหุ้นกู้ใด ๆ</w:t>
      </w:r>
      <w:r w:rsidRPr="004411CE">
        <w:rPr>
          <w:rFonts w:ascii="TH SarabunPSK" w:hAnsi="TH SarabunPSK" w:cs="TH SarabunPSK"/>
          <w:sz w:val="32"/>
          <w:szCs w:val="32"/>
          <w:lang w:val="en-US"/>
        </w:rPr>
        <w:t>]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en-US"/>
        </w:rPr>
        <w:footnoteReference w:id="17"/>
      </w:r>
      <w:r w:rsidR="00F84DAF" w:rsidRPr="004411CE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</w:p>
    <w:p w14:paraId="07A59914" w14:textId="2F3D11CB" w:rsidR="00800554" w:rsidRPr="004411CE" w:rsidRDefault="001C5616" w:rsidP="00B461F9">
      <w:pPr>
        <w:pStyle w:val="BodyTextIndent"/>
        <w:widowControl/>
        <w:numPr>
          <w:ilvl w:val="0"/>
          <w:numId w:val="11"/>
        </w:numPr>
        <w:tabs>
          <w:tab w:val="clear" w:pos="720"/>
          <w:tab w:val="clear" w:pos="2880"/>
          <w:tab w:val="left" w:pos="0"/>
          <w:tab w:val="left" w:pos="1170"/>
        </w:tabs>
        <w:spacing w:after="120"/>
        <w:ind w:left="90"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กรณีการปิดสมุดทะเบียนผู้ถือหุ้นกู้เพื่อกำหนดรายชื่อผู้ถือหุ้นกู้ที่มีสิทธิรับเงินต้นและดอกเบี้ยกรณีไถ่ถอนหุ้นกู้ก่อนครบกำหนด ผู้ออกหุ้นกู้จะดำเนินการให้นายทะเบียนหุ้นกู้ปิดสมุดทะเบียน</w:t>
      </w:r>
      <w:r w:rsidRPr="001648A1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ผู้ถือหุ้นกู้ตั้งแต่เวลาเริ่มทำการในวันก่อนวันไถ่ถอนหุ้นกู้ก่อนครบกำหนด (ตามสิทธิของผู้ออกหุ้นกู้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(</w:t>
      </w:r>
      <w:r w:rsidRPr="001648A1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Call Date) 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หรือ</w:t>
      </w:r>
      <w:r w:rsidR="008D39F6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  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ตามสิทธิของผู้ถือหุ้นกู้ (</w:t>
      </w:r>
      <w:r w:rsidRPr="001648A1">
        <w:rPr>
          <w:rFonts w:ascii="TH SarabunPSK" w:hAnsi="TH SarabunPSK" w:cs="TH SarabunPSK"/>
          <w:spacing w:val="-6"/>
          <w:sz w:val="32"/>
          <w:szCs w:val="32"/>
          <w:lang w:val="en-US"/>
        </w:rPr>
        <w:t>Put Date)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 xml:space="preserve"> แล้วแต่กรณี) 14 วัน โดยจะพักการโอนหุ้นกู้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ตั้งแต่เริ่มปิดสมุดทะเบียน</w:t>
      </w:r>
      <w:r w:rsidR="008D39F6">
        <w:rPr>
          <w:rFonts w:ascii="TH SarabunPSK" w:hAnsi="TH SarabunPSK" w:cs="TH SarabunPSK"/>
          <w:sz w:val="32"/>
          <w:szCs w:val="32"/>
          <w:lang w:val="en-US"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ผู้ถือหุ้นกู้ไปจนถึงวันไถ่ถอนหุ้นกู้ก่อนครบกำหนด</w:t>
      </w:r>
      <w:r w:rsidRPr="004411CE">
        <w:rPr>
          <w:rFonts w:ascii="TH SarabunPSK" w:hAnsi="TH SarabunPSK" w:cs="TH SarabunPSK"/>
          <w:sz w:val="32"/>
          <w:szCs w:val="32"/>
          <w:lang w:val="en-US"/>
        </w:rPr>
        <w:t>]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en-US"/>
        </w:rPr>
        <w:footnoteReference w:id="18"/>
      </w:r>
    </w:p>
    <w:p w14:paraId="39297DC3" w14:textId="2D4FFC6F" w:rsidR="002E3AFF" w:rsidRPr="008D39F6" w:rsidRDefault="001C5616" w:rsidP="00F158FD">
      <w:pPr>
        <w:pStyle w:val="BodyTextIndent"/>
        <w:widowControl/>
        <w:numPr>
          <w:ilvl w:val="0"/>
          <w:numId w:val="11"/>
        </w:numPr>
        <w:tabs>
          <w:tab w:val="clear" w:pos="2880"/>
          <w:tab w:val="left" w:pos="0"/>
          <w:tab w:val="left" w:pos="1170"/>
        </w:tabs>
        <w:spacing w:after="120"/>
        <w:ind w:left="0" w:firstLine="810"/>
        <w:jc w:val="thaiDistribute"/>
        <w:rPr>
          <w:rFonts w:ascii="TH SarabunPSK" w:hAnsi="TH SarabunPSK" w:cs="TH SarabunPSK"/>
          <w:spacing w:val="-6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lastRenderedPageBreak/>
        <w:t>นายทะเบียนหุ้นกู้</w:t>
      </w:r>
      <w:r w:rsidR="00EA22EC" w:rsidRPr="004411CE">
        <w:rPr>
          <w:rFonts w:ascii="TH SarabunPSK" w:hAnsi="TH SarabunPSK" w:cs="TH SarabunPSK"/>
          <w:sz w:val="32"/>
          <w:szCs w:val="32"/>
          <w:cs/>
          <w:lang w:val="en-US"/>
        </w:rPr>
        <w:t>อาจ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แก้ไขเปลี่ยนแปลงระยะเวลาการปิดสมุดทะเบียนผู้ถือหุ้นกู้</w:t>
      </w:r>
      <w:r w:rsidR="001648A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EE12FB" w:rsidRPr="004411CE">
        <w:rPr>
          <w:rFonts w:ascii="TH SarabunPSK" w:hAnsi="TH SarabunPSK" w:cs="TH SarabunPSK"/>
          <w:sz w:val="32"/>
          <w:szCs w:val="32"/>
          <w:cs/>
          <w:lang w:val="en-US"/>
        </w:rPr>
        <w:t>เพื่อให้</w:t>
      </w:r>
      <w:r w:rsidR="001648A1">
        <w:rPr>
          <w:rFonts w:ascii="TH SarabunPSK" w:hAnsi="TH SarabunPSK" w:cs="TH SarabunPSK"/>
          <w:sz w:val="32"/>
          <w:szCs w:val="32"/>
          <w:lang w:val="en-US"/>
        </w:rPr>
        <w:t xml:space="preserve">    </w:t>
      </w:r>
      <w:r w:rsidR="00EE12FB" w:rsidRPr="004411CE">
        <w:rPr>
          <w:rFonts w:ascii="TH SarabunPSK" w:hAnsi="TH SarabunPSK" w:cs="TH SarabunPSK"/>
          <w:sz w:val="32"/>
          <w:szCs w:val="32"/>
          <w:cs/>
          <w:lang w:val="en-US"/>
        </w:rPr>
        <w:t>เป็นไปตามหลักเกณฑ์ที่</w:t>
      </w:r>
      <w:bookmarkStart w:id="2" w:name="_Hlk181631122"/>
      <w:r w:rsidR="00EE12FB" w:rsidRPr="004411CE">
        <w:rPr>
          <w:rFonts w:ascii="TH SarabunPSK" w:hAnsi="TH SarabunPSK" w:cs="TH SarabunPSK"/>
          <w:sz w:val="32"/>
          <w:szCs w:val="32"/>
          <w:cs/>
          <w:lang w:val="en-US"/>
        </w:rPr>
        <w:t>สมาคมตลาดตราสารหนี้ไทยหรือหน่วยงานอื่นใดที่เกี่ยวข้อง</w:t>
      </w:r>
      <w:r w:rsidR="001648A1" w:rsidRPr="00AB6630">
        <w:rPr>
          <w:rFonts w:ascii="TH SarabunPSK" w:hAnsi="TH SarabunPSK" w:cs="TH SarabunPSK" w:hint="cs"/>
          <w:sz w:val="32"/>
          <w:szCs w:val="32"/>
          <w:cs/>
          <w:lang w:val="en-US"/>
        </w:rPr>
        <w:t>ที่</w:t>
      </w:r>
      <w:r w:rsidR="00EE12FB" w:rsidRPr="004411CE">
        <w:rPr>
          <w:rFonts w:ascii="TH SarabunPSK" w:hAnsi="TH SarabunPSK" w:cs="TH SarabunPSK"/>
          <w:sz w:val="32"/>
          <w:szCs w:val="32"/>
          <w:cs/>
          <w:lang w:val="en-US"/>
        </w:rPr>
        <w:t>ประกาศกำหนด</w:t>
      </w:r>
      <w:bookmarkEnd w:id="2"/>
      <w:r w:rsidR="00EE12FB" w:rsidRPr="004411CE">
        <w:rPr>
          <w:rFonts w:ascii="TH SarabunPSK" w:hAnsi="TH SarabunPSK" w:cs="TH SarabunPSK"/>
          <w:sz w:val="32"/>
          <w:szCs w:val="32"/>
          <w:cs/>
          <w:lang w:val="en-US"/>
        </w:rPr>
        <w:t>ได้</w:t>
      </w:r>
      <w:r w:rsidR="001648A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8D39F6">
        <w:rPr>
          <w:rFonts w:ascii="TH SarabunPSK" w:hAnsi="TH SarabunPSK" w:cs="TH SarabunPSK"/>
          <w:sz w:val="32"/>
          <w:szCs w:val="32"/>
          <w:lang w:val="en-US"/>
        </w:rPr>
        <w:t xml:space="preserve">    </w:t>
      </w:r>
      <w:r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โดยไม่ต้องได้รับความยินยอมจากผู้ออกหุ้นกู้</w:t>
      </w:r>
      <w:r w:rsidRPr="008D39F6">
        <w:rPr>
          <w:rFonts w:ascii="TH SarabunPSK" w:hAnsi="TH SarabunPSK" w:cs="TH SarabunPSK"/>
          <w:spacing w:val="-4"/>
          <w:sz w:val="32"/>
          <w:szCs w:val="32"/>
          <w:cs/>
        </w:rPr>
        <w:t xml:space="preserve">หรือที่ประชุมผู้ถือหุ้นกู้แต่อย่างใด </w:t>
      </w:r>
      <w:r w:rsidRPr="008D39F6">
        <w:rPr>
          <w:rFonts w:ascii="TH SarabunPSK" w:hAnsi="TH SarabunPSK" w:cs="TH SarabunPSK"/>
          <w:spacing w:val="-4"/>
          <w:sz w:val="32"/>
          <w:szCs w:val="32"/>
          <w:cs/>
          <w:lang w:val="en-US"/>
        </w:rPr>
        <w:t>โดยนายทะเบียนหุ้นกู้จะต้อง</w:t>
      </w:r>
      <w:r w:rsidR="008D39F6">
        <w:rPr>
          <w:rFonts w:ascii="TH SarabunPSK" w:hAnsi="TH SarabunPSK" w:cs="TH SarabunPSK"/>
          <w:spacing w:val="-4"/>
          <w:sz w:val="32"/>
          <w:szCs w:val="32"/>
          <w:lang w:val="en-US"/>
        </w:rPr>
        <w:t xml:space="preserve">  </w:t>
      </w:r>
      <w:r w:rsidRPr="008D39F6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แจ้งการแก้ไขเปลี่ยนแปลงระยะเวลาการปิดสมุดทะเบียนผู้ถือหุ้นกู้</w:t>
      </w:r>
      <w:r w:rsidR="00EE12FB" w:rsidRPr="008D39F6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 xml:space="preserve"> ให้ผู้ออกหุ้นกู้</w:t>
      </w:r>
      <w:r w:rsidR="00D356EF" w:rsidRPr="008D39F6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และผู้ถือหุ้นกู้</w:t>
      </w:r>
      <w:r w:rsidR="00EE12FB" w:rsidRPr="008D39F6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ทราบก่อนการแก้ไข</w:t>
      </w:r>
    </w:p>
    <w:p w14:paraId="07CA69DA" w14:textId="70C4C2DC" w:rsidR="00AF1F47" w:rsidRPr="004411CE" w:rsidRDefault="00EA6966" w:rsidP="00B461F9">
      <w:pPr>
        <w:pStyle w:val="ListParagraph"/>
        <w:numPr>
          <w:ilvl w:val="0"/>
          <w:numId w:val="11"/>
        </w:numPr>
        <w:tabs>
          <w:tab w:val="left" w:pos="1170"/>
        </w:tabs>
        <w:ind w:left="0"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กรณีปิดสมุดทะเบียนเพื่อวัตถุประสงค์อื่นนอกเหนือจากการชำระดอกเบี้ยและเงินต้นในวันครบกำหนดชำระเงิน</w:t>
      </w:r>
      <w:r w:rsidR="00CA2ABD" w:rsidRPr="004411CE">
        <w:rPr>
          <w:rFonts w:ascii="TH SarabunPSK" w:hAnsi="TH SarabunPSK" w:cs="TH SarabunPSK"/>
          <w:sz w:val="32"/>
          <w:szCs w:val="32"/>
          <w:cs/>
        </w:rPr>
        <w:t xml:space="preserve"> หรือวันไถ่ถอนหุ้นกู้ก่อนวันครบกำหนดไถ่ถอนหุ้นกู้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ในกรณีที่ผู้แทนผู้ถือหุ้นกู้พิจารณาแล้วเห็นว่ามีเหตุอันสมควร และมีความจำเป็นเร่งด่วนเพื่อประโยชน์ของผู้ถือหุ้นกู้</w:t>
      </w:r>
      <w:r w:rsidR="001648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ในการได้รับหรือใช้สิทธิประโยชน์ต่าง ๆ ผู้แทนผู้ถือหุ้นกู้และนายทะเบียน</w:t>
      </w:r>
      <w:r w:rsidR="00F36058" w:rsidRPr="004411CE">
        <w:rPr>
          <w:rFonts w:ascii="TH SarabunPSK" w:hAnsi="TH SarabunPSK" w:cs="TH SarabunPSK"/>
          <w:sz w:val="32"/>
          <w:szCs w:val="32"/>
          <w:cs/>
        </w:rPr>
        <w:t>หุ้นกู้</w:t>
      </w:r>
      <w:r w:rsidRPr="004411CE">
        <w:rPr>
          <w:rFonts w:ascii="TH SarabunPSK" w:hAnsi="TH SarabunPSK" w:cs="TH SarabunPSK"/>
          <w:sz w:val="32"/>
          <w:szCs w:val="32"/>
          <w:cs/>
        </w:rPr>
        <w:t>อาจแก้ไข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</w:rPr>
        <w:t>เปลี่ยนแปลงวันปิดสมุดทะเบียนผู้ถือหุ้นกู้</w:t>
      </w:r>
      <w:r w:rsidR="008D39F6">
        <w:rPr>
          <w:rFonts w:ascii="TH SarabunPSK" w:hAnsi="TH SarabunPSK" w:cs="TH SarabunPSK"/>
          <w:spacing w:val="-6"/>
          <w:sz w:val="32"/>
          <w:szCs w:val="32"/>
        </w:rPr>
        <w:t xml:space="preserve">     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</w:rPr>
        <w:t>ให้น้อยกว่า [</w:t>
      </w:r>
      <w:r w:rsidRPr="001648A1">
        <w:rPr>
          <w:rFonts w:ascii="TH SarabunPSK" w:hAnsi="TH SarabunPSK" w:cs="TH SarabunPSK"/>
          <w:spacing w:val="-6"/>
          <w:sz w:val="32"/>
          <w:szCs w:val="32"/>
        </w:rPr>
        <w:t xml:space="preserve">10/14] 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</w:rPr>
        <w:t>วัน ล่วงหน้าก่อนวันประชุมผู้ถือหุ้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นกู้ </w:t>
      </w:r>
      <w:r w:rsidRPr="001648A1">
        <w:rPr>
          <w:rFonts w:ascii="TH SarabunPSK" w:hAnsi="TH SarabunPSK" w:cs="TH SarabunPSK"/>
          <w:spacing w:val="-4"/>
          <w:sz w:val="32"/>
          <w:szCs w:val="32"/>
          <w:cs/>
        </w:rPr>
        <w:t>หรือวันที่ได้รับหรือใช้สิทธิต่าง</w:t>
      </w:r>
      <w:r w:rsidR="00F36058" w:rsidRPr="001648A1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1648A1">
        <w:rPr>
          <w:rFonts w:ascii="TH SarabunPSK" w:hAnsi="TH SarabunPSK" w:cs="TH SarabunPSK"/>
          <w:spacing w:val="-4"/>
          <w:sz w:val="32"/>
          <w:szCs w:val="32"/>
          <w:cs/>
        </w:rPr>
        <w:t>ๆ โดยไม่ต้อง</w:t>
      </w:r>
      <w:r w:rsidR="00886C8D" w:rsidRPr="001648A1">
        <w:rPr>
          <w:rFonts w:ascii="TH SarabunPSK" w:hAnsi="TH SarabunPSK" w:cs="TH SarabunPSK"/>
          <w:spacing w:val="-4"/>
          <w:sz w:val="32"/>
          <w:szCs w:val="32"/>
          <w:cs/>
        </w:rPr>
        <w:t>ขอ</w:t>
      </w:r>
      <w:r w:rsidR="00392393" w:rsidRPr="001648A1">
        <w:rPr>
          <w:rFonts w:ascii="TH SarabunPSK" w:hAnsi="TH SarabunPSK" w:cs="TH SarabunPSK"/>
          <w:spacing w:val="-4"/>
          <w:sz w:val="32"/>
          <w:szCs w:val="32"/>
          <w:cs/>
        </w:rPr>
        <w:t>อนุมัติ</w:t>
      </w:r>
      <w:r w:rsidRPr="001648A1">
        <w:rPr>
          <w:rFonts w:ascii="TH SarabunPSK" w:hAnsi="TH SarabunPSK" w:cs="TH SarabunPSK"/>
          <w:spacing w:val="-4"/>
          <w:sz w:val="32"/>
          <w:szCs w:val="32"/>
          <w:cs/>
        </w:rPr>
        <w:t xml:space="preserve">จากที่ประชุมผู้ถือหุ้นกู้ </w:t>
      </w:r>
      <w:bookmarkStart w:id="3" w:name="_Hlk185322988"/>
      <w:r w:rsidRPr="001648A1">
        <w:rPr>
          <w:rFonts w:ascii="TH SarabunPSK" w:hAnsi="TH SarabunPSK" w:cs="TH SarabunPSK"/>
          <w:spacing w:val="-4"/>
          <w:sz w:val="32"/>
          <w:szCs w:val="32"/>
          <w:cs/>
        </w:rPr>
        <w:t xml:space="preserve">ทั้งนี้ </w:t>
      </w:r>
      <w:r w:rsidR="00C33615" w:rsidRPr="001648A1">
        <w:rPr>
          <w:rFonts w:ascii="TH SarabunPSK" w:hAnsi="TH SarabunPSK" w:cs="TH SarabunPSK"/>
          <w:spacing w:val="-4"/>
          <w:sz w:val="32"/>
          <w:szCs w:val="32"/>
          <w:cs/>
        </w:rPr>
        <w:t>ผู้แทนผู้ถือหุ้นกู้</w:t>
      </w:r>
      <w:r w:rsidR="00C33615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33615" w:rsidRPr="001648A1">
        <w:rPr>
          <w:rFonts w:ascii="TH SarabunPSK" w:hAnsi="TH SarabunPSK" w:cs="TH SarabunPSK"/>
          <w:spacing w:val="-4"/>
          <w:sz w:val="32"/>
          <w:szCs w:val="32"/>
          <w:cs/>
        </w:rPr>
        <w:t>หรือ</w:t>
      </w:r>
      <w:r w:rsidRPr="001648A1">
        <w:rPr>
          <w:rFonts w:ascii="TH SarabunPSK" w:hAnsi="TH SarabunPSK" w:cs="TH SarabunPSK"/>
          <w:spacing w:val="-4"/>
          <w:sz w:val="32"/>
          <w:szCs w:val="32"/>
          <w:cs/>
        </w:rPr>
        <w:t>นายทะเบียน</w:t>
      </w:r>
      <w:r w:rsidR="00F36058" w:rsidRPr="001648A1">
        <w:rPr>
          <w:rFonts w:ascii="TH SarabunPSK" w:hAnsi="TH SarabunPSK" w:cs="TH SarabunPSK"/>
          <w:spacing w:val="-4"/>
          <w:sz w:val="32"/>
          <w:szCs w:val="32"/>
          <w:cs/>
        </w:rPr>
        <w:t>หุ้นกู้</w:t>
      </w:r>
      <w:r w:rsidRPr="001648A1">
        <w:rPr>
          <w:rFonts w:ascii="TH SarabunPSK" w:hAnsi="TH SarabunPSK" w:cs="TH SarabunPSK"/>
          <w:spacing w:val="-4"/>
          <w:sz w:val="32"/>
          <w:szCs w:val="32"/>
          <w:cs/>
        </w:rPr>
        <w:t>จะต้องแจ้งการแก้ไขเปลี่ยนแปลงระยะเวลาการปิดสมุดทะเบียนผู้ถือหุ้นกู้</w:t>
      </w:r>
      <w:r w:rsidR="001E3BE7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3BE7" w:rsidRPr="001648A1">
        <w:rPr>
          <w:rFonts w:ascii="TH SarabunPSK" w:hAnsi="TH SarabunPSK" w:cs="TH SarabunPSK"/>
          <w:spacing w:val="-6"/>
          <w:sz w:val="32"/>
          <w:szCs w:val="32"/>
          <w:cs/>
        </w:rPr>
        <w:t>ความจำเป็นเร่งด่วน รวมถึงวัตถุประสงค์ของการปิดสมุดทะเบียน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</w:rPr>
        <w:t xml:space="preserve"> ให้ผู้ออกหุ้นกู้และผู้ถือหุ้นกู้ทราบ</w:t>
      </w:r>
      <w:r w:rsidR="00F63598" w:rsidRPr="004411CE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F63598" w:rsidRPr="004411CE">
        <w:rPr>
          <w:rFonts w:ascii="TH SarabunPSK" w:hAnsi="TH SarabunPSK" w:cs="TH SarabunPSK"/>
          <w:sz w:val="32"/>
          <w:szCs w:val="32"/>
        </w:rPr>
        <w:t>[</w:t>
      </w:r>
      <w:r w:rsidR="00F63598" w:rsidRPr="004411CE">
        <w:rPr>
          <w:rFonts w:ascii="TH SarabunPSK" w:hAnsi="TH SarabunPSK" w:cs="TH SarabunPSK"/>
          <w:sz w:val="32"/>
          <w:szCs w:val="32"/>
        </w:rPr>
        <w:sym w:font="Wingdings 2" w:char="F097"/>
      </w:r>
      <w:r w:rsidR="00F63598" w:rsidRPr="004411CE">
        <w:rPr>
          <w:rFonts w:ascii="TH SarabunPSK" w:hAnsi="TH SarabunPSK" w:cs="TH SarabunPSK"/>
          <w:sz w:val="32"/>
          <w:szCs w:val="32"/>
        </w:rPr>
        <w:t xml:space="preserve">] </w:t>
      </w:r>
      <w:r w:rsidR="00F63598" w:rsidRPr="004411CE">
        <w:rPr>
          <w:rFonts w:ascii="TH SarabunPSK" w:hAnsi="TH SarabunPSK" w:cs="TH SarabunPSK"/>
          <w:sz w:val="32"/>
          <w:szCs w:val="32"/>
          <w:cs/>
        </w:rPr>
        <w:t>วัน ล่วงหน้าก่อนวันปิดสมุดทะเบียน</w:t>
      </w:r>
      <w:r w:rsidR="00F63598" w:rsidRPr="004411CE">
        <w:rPr>
          <w:rFonts w:ascii="TH SarabunPSK" w:hAnsi="TH SarabunPSK" w:cs="TH SarabunPSK"/>
          <w:sz w:val="32"/>
          <w:szCs w:val="32"/>
        </w:rPr>
        <w:t xml:space="preserve"> </w:t>
      </w:r>
      <w:bookmarkEnd w:id="3"/>
    </w:p>
    <w:p w14:paraId="7B4B72A9" w14:textId="7CF17A3B" w:rsidR="00046954" w:rsidRPr="004411CE" w:rsidRDefault="00046954" w:rsidP="004440A7">
      <w:pPr>
        <w:widowControl/>
        <w:tabs>
          <w:tab w:val="left" w:pos="709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4.</w:t>
      </w:r>
      <w:r w:rsidR="003C7C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การโอนหุ้นกู้</w:t>
      </w:r>
    </w:p>
    <w:p w14:paraId="187AAC84" w14:textId="77777777" w:rsidR="00046954" w:rsidRPr="004411CE" w:rsidRDefault="00046954" w:rsidP="0040632A">
      <w:pPr>
        <w:widowControl/>
        <w:spacing w:after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4.1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การโอนหุ้นกู้ที่มิได้ฝากไว้กับศูนย์รับฝากหลักทรัพย์ให้เป็นไปตามหลักเกณฑ์ดังนี้</w:t>
      </w:r>
    </w:p>
    <w:p w14:paraId="353905D1" w14:textId="4B8E7381" w:rsidR="00046954" w:rsidRPr="005E42F5" w:rsidRDefault="00046954" w:rsidP="00A344F8">
      <w:pPr>
        <w:widowControl/>
        <w:tabs>
          <w:tab w:val="left" w:pos="1170"/>
        </w:tabs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5E42F5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Pr="005E42F5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5E42F5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แบบการโอนหุ้นกู้ระหว่างผู้โอนและผู้รับโอน</w:t>
      </w:r>
      <w:r w:rsidRPr="005E42F5">
        <w:rPr>
          <w:rFonts w:ascii="TH SarabunPSK" w:hAnsi="TH SarabunPSK" w:cs="TH SarabunPSK"/>
          <w:sz w:val="32"/>
          <w:szCs w:val="32"/>
          <w:cs/>
          <w:lang w:val="th-TH"/>
        </w:rPr>
        <w:t xml:space="preserve"> การโอนหุ้นกู้จะสมบูรณ์เมื่อผู้โอนหุ้นกู้</w:t>
      </w:r>
      <w:r w:rsidR="001648A1" w:rsidRPr="005E42F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5E42F5">
        <w:rPr>
          <w:rFonts w:ascii="TH SarabunPSK" w:hAnsi="TH SarabunPSK" w:cs="TH SarabunPSK"/>
          <w:sz w:val="32"/>
          <w:szCs w:val="32"/>
          <w:cs/>
          <w:lang w:val="th-TH"/>
        </w:rPr>
        <w:t>ซึ่งเป็นผู้ที่</w:t>
      </w:r>
      <w:r w:rsidR="005E42F5" w:rsidRPr="005E42F5">
        <w:rPr>
          <w:rFonts w:ascii="TH SarabunPSK" w:hAnsi="TH SarabunPSK" w:cs="TH SarabunPSK"/>
          <w:sz w:val="32"/>
          <w:szCs w:val="32"/>
        </w:rPr>
        <w:t xml:space="preserve">       </w:t>
      </w:r>
      <w:r w:rsidRPr="005E42F5">
        <w:rPr>
          <w:rFonts w:ascii="TH SarabunPSK" w:hAnsi="TH SarabunPSK" w:cs="TH SarabunPSK"/>
          <w:sz w:val="32"/>
          <w:szCs w:val="32"/>
          <w:cs/>
          <w:lang w:val="th-TH"/>
        </w:rPr>
        <w:t>สมุดทะเบียนผู้ถือหุ้นกู้ระบุชื่อเป็น</w:t>
      </w:r>
      <w:r w:rsidR="00A369E0" w:rsidRPr="005E42F5">
        <w:rPr>
          <w:rFonts w:ascii="TH SarabunPSK" w:hAnsi="TH SarabunPSK" w:cs="TH SarabunPSK"/>
          <w:sz w:val="32"/>
          <w:szCs w:val="32"/>
          <w:cs/>
          <w:lang w:val="th-TH"/>
        </w:rPr>
        <w:t>ผู้ถือ</w:t>
      </w:r>
      <w:r w:rsidRPr="005E42F5">
        <w:rPr>
          <w:rFonts w:ascii="TH SarabunPSK" w:hAnsi="TH SarabunPSK" w:cs="TH SarabunPSK"/>
          <w:sz w:val="32"/>
          <w:szCs w:val="32"/>
          <w:cs/>
          <w:lang w:val="th-TH"/>
        </w:rPr>
        <w:t>หุ้นกู้จำนวนที่จะทำการโอน หรือผู้รับโอน</w:t>
      </w:r>
      <w:r w:rsidRPr="005E42F5">
        <w:rPr>
          <w:rFonts w:ascii="TH SarabunPSK" w:hAnsi="TH SarabunPSK" w:cs="TH SarabunPSK"/>
          <w:sz w:val="32"/>
          <w:szCs w:val="32"/>
          <w:cs/>
        </w:rPr>
        <w:t>คนสุดท้าย</w:t>
      </w:r>
      <w:r w:rsidR="002B0591" w:rsidRPr="005E42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42F5">
        <w:rPr>
          <w:rFonts w:ascii="TH SarabunPSK" w:hAnsi="TH SarabunPSK" w:cs="TH SarabunPSK"/>
          <w:sz w:val="32"/>
          <w:szCs w:val="32"/>
          <w:cs/>
        </w:rPr>
        <w:t>โดยมีการ</w:t>
      </w:r>
      <w:r w:rsidRPr="00AB4BA3">
        <w:rPr>
          <w:rFonts w:ascii="TH SarabunPSK" w:hAnsi="TH SarabunPSK" w:cs="TH SarabunPSK"/>
          <w:sz w:val="32"/>
          <w:szCs w:val="32"/>
          <w:cs/>
        </w:rPr>
        <w:t>สลักหลัง</w:t>
      </w:r>
      <w:r w:rsidRPr="005E42F5">
        <w:rPr>
          <w:rFonts w:ascii="TH SarabunPSK" w:hAnsi="TH SarabunPSK" w:cs="TH SarabunPSK"/>
          <w:sz w:val="32"/>
          <w:szCs w:val="32"/>
          <w:cs/>
        </w:rPr>
        <w:t xml:space="preserve">แสดงการโอนต่อเนื่องครบถ้วนจากผู้ที่ปรากฏชื่อดังกล่าว </w:t>
      </w:r>
      <w:r w:rsidRPr="005E42F5">
        <w:rPr>
          <w:rFonts w:ascii="TH SarabunPSK" w:hAnsi="TH SarabunPSK" w:cs="TH SarabunPSK"/>
          <w:sz w:val="32"/>
          <w:szCs w:val="32"/>
          <w:cs/>
          <w:lang w:val="th-TH"/>
        </w:rPr>
        <w:t>(แล้วแต่กรณี) ได้ส่งมอบใบหุ้นกู้ให้แก่ผู้รับโอน</w:t>
      </w:r>
      <w:r w:rsidR="008D39F6">
        <w:rPr>
          <w:rFonts w:ascii="TH SarabunPSK" w:hAnsi="TH SarabunPSK" w:cs="TH SarabunPSK"/>
          <w:sz w:val="32"/>
          <w:szCs w:val="32"/>
        </w:rPr>
        <w:t xml:space="preserve">    </w:t>
      </w:r>
      <w:r w:rsidRPr="005E42F5">
        <w:rPr>
          <w:rFonts w:ascii="TH SarabunPSK" w:hAnsi="TH SarabunPSK" w:cs="TH SarabunPSK"/>
          <w:sz w:val="32"/>
          <w:szCs w:val="32"/>
          <w:cs/>
          <w:lang w:val="th-TH"/>
        </w:rPr>
        <w:t>โดยลงลายมือชื่อสลักหลังแสดงการโอนให้ไว้ด้วย</w:t>
      </w:r>
    </w:p>
    <w:p w14:paraId="67A0EFCD" w14:textId="51CED31E" w:rsidR="00046954" w:rsidRPr="004411CE" w:rsidRDefault="00046954" w:rsidP="00B461F9">
      <w:pPr>
        <w:widowControl/>
        <w:spacing w:before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1648A1">
        <w:rPr>
          <w:rFonts w:ascii="TH SarabunPSK" w:hAnsi="TH SarabunPSK" w:cs="TH SarabunPSK"/>
          <w:spacing w:val="-6"/>
          <w:sz w:val="32"/>
          <w:szCs w:val="32"/>
          <w:u w:val="single"/>
          <w:cs/>
          <w:lang w:val="th-TH"/>
        </w:rPr>
        <w:t>ผลของการโอนหุ้นกู้ระหว่างผู้รับโอนกับผู้ออกหุ้นกู้</w:t>
      </w:r>
      <w:r w:rsidRPr="001648A1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การโอนหุ้นกู้จะใช้ยันกับผู้ออกหุ้นกู้ได้ก็ต่อเมื่อ</w:t>
      </w:r>
      <w:r w:rsidR="005E42F5">
        <w:rPr>
          <w:rFonts w:ascii="TH SarabunPSK" w:hAnsi="TH SarabunPSK" w:cs="TH SarabunPSK"/>
          <w:spacing w:val="-6"/>
          <w:sz w:val="32"/>
          <w:szCs w:val="32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ผู้รับโอนหุ้นกู้อยู่ระหว่างลงทะเบียนการโอนหุ้นกู้ในสมุดทะเบียนผู้ถือหุ้นกู้</w:t>
      </w:r>
      <w:r w:rsidR="003D4479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โดยนายทะเบียนหุ้นกู้ได้รับ</w:t>
      </w:r>
      <w:r w:rsidR="008D39F6">
        <w:rPr>
          <w:rFonts w:ascii="TH SarabunPSK" w:hAnsi="TH SarabunPSK" w:cs="TH SarabunPSK"/>
          <w:sz w:val="32"/>
          <w:szCs w:val="32"/>
        </w:rPr>
        <w:t xml:space="preserve">        </w:t>
      </w:r>
      <w:r w:rsidRPr="004411CE">
        <w:rPr>
          <w:rFonts w:ascii="TH SarabunPSK" w:hAnsi="TH SarabunPSK" w:cs="TH SarabunPSK"/>
          <w:sz w:val="32"/>
          <w:szCs w:val="32"/>
          <w:cs/>
        </w:rPr>
        <w:t>คำขอลงทะเบียนการโอนหุ้นกู้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พร้อมทั้งใบหุ้นกู้ที่ผู้รับโอนหุ้นกู้ได้ลงลายมือชื่อเป็นผู้รับโอน</w:t>
      </w:r>
      <w:r w:rsidR="002B0591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ในด้านหลังของ</w:t>
      </w:r>
      <w:r w:rsidR="008D39F6">
        <w:rPr>
          <w:rFonts w:ascii="TH SarabunPSK" w:hAnsi="TH SarabunPSK" w:cs="TH SarabunPSK"/>
          <w:sz w:val="32"/>
          <w:szCs w:val="32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ใบหุ้นกู้นั้นครบถ้วนแล้ว</w:t>
      </w:r>
    </w:p>
    <w:p w14:paraId="241C7340" w14:textId="764B6E30" w:rsidR="00046954" w:rsidRPr="004411CE" w:rsidRDefault="00046954" w:rsidP="00B461F9">
      <w:pPr>
        <w:widowControl/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1144D">
        <w:rPr>
          <w:rFonts w:ascii="TH SarabunPSK" w:hAnsi="TH SarabunPSK" w:cs="TH SarabunPSK"/>
          <w:spacing w:val="-4"/>
          <w:sz w:val="32"/>
          <w:szCs w:val="32"/>
          <w:u w:val="single"/>
          <w:cs/>
          <w:lang w:val="th-TH"/>
        </w:rPr>
        <w:t>ผลของการโอนหุ้นกู้ระหว่างผู้รับโอนกับบุคคลภายนอก</w:t>
      </w:r>
      <w:r w:rsidRPr="0021144D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การโอนหุ้นกู้จะใช้ยันกับบุคคลภายนอกได้</w:t>
      </w:r>
      <w:r w:rsidR="0038705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ก็ต่อเมื่อนายทะเบียนหุ้นกู้ได้ลงทะเบียนการโอนหุ้นกู้ในสมุดทะเบียนผู้ถือหุ้นกู้เรียบร้อยแล้ว</w:t>
      </w:r>
    </w:p>
    <w:p w14:paraId="727E27AD" w14:textId="25A1FCA2" w:rsidR="00046954" w:rsidRPr="004411CE" w:rsidRDefault="00046954" w:rsidP="00B461F9">
      <w:pPr>
        <w:widowControl/>
        <w:tabs>
          <w:tab w:val="left" w:pos="1170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การขอลงทะเบียนการโอนหุ้นกู้จะต้องกระทำ ณ สำนักงานใหญ่ของนายทะเบียนหุ้นกู้ในวัน</w:t>
      </w:r>
      <w:r w:rsidR="00AB4BA3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และเวลาทำการของนายทะเบียนหุ้นกู้ และจะต้องทำตามแบบและวิธีการที่นายทะเบียนหุ้นกู้กำหนด โดยผู้ขอลงทะเบียนจะต้องส่งมอบใบหุ้นกู้ที่ลงลายมือชื่อครบถ้วนตามหลักเกณฑ์ในข้อ 4.1 พร้อมทั้งหลักฐานอื่น ๆ </w:t>
      </w:r>
      <w:r w:rsidR="008D39F6">
        <w:rPr>
          <w:rFonts w:ascii="TH SarabunPSK" w:hAnsi="TH SarabunPSK" w:cs="TH SarabunPSK"/>
          <w:sz w:val="32"/>
          <w:szCs w:val="32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ยืนยันถึงความถูกต้องและความสมบูรณ์ของการโอนและการรับโอนหุ้นกู้ตามที่นายทะเบียนหุ้นกู้กำหนดให้แก่นายทะเบียนหุ้นกู้ด้วย ซึ่งนายทะเบียนหุ้นกู้จะลงทะเบียนการโอนหุ้นกู้ในสมุดทะเบียนผู้ถือหุ้นกู้</w:t>
      </w:r>
      <w:r w:rsidR="008D39F6">
        <w:rPr>
          <w:rFonts w:ascii="TH SarabunPSK" w:hAnsi="TH SarabunPSK" w:cs="TH SarabunPSK"/>
          <w:sz w:val="32"/>
          <w:szCs w:val="32"/>
        </w:rPr>
        <w:t xml:space="preserve">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ให้แล้วเสร็จภายใน [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] วันทำการ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19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หลังจากวันที่นายทะเบียนหุ้นกู้ได้รับคำขอลงทะเบียนการโอนหุ้นกู้</w:t>
      </w:r>
      <w:r w:rsidR="008D39F6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พร้อมทั้งใบหุ้นกู้และหลักฐานอื่น ๆ ที่จะต้องส่งมอบครบถ้วนเรียบร้อยแล้ว </w:t>
      </w:r>
    </w:p>
    <w:p w14:paraId="6CC51859" w14:textId="77777777" w:rsidR="007810C2" w:rsidRPr="004411CE" w:rsidRDefault="00046954" w:rsidP="000E2BE6">
      <w:pPr>
        <w:widowControl/>
        <w:tabs>
          <w:tab w:val="left" w:pos="810"/>
        </w:tabs>
        <w:spacing w:before="120" w:after="120"/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5E42F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lastRenderedPageBreak/>
        <w:t>4.2</w:t>
      </w:r>
      <w:r w:rsidRPr="005E42F5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ab/>
        <w:t>สำหรับการโอนหุ้นกู้ที่ฝากไว้กับศูนย์รับฝากหลักทรัพย์นั้นให้เป็นไปตามข้อบังคับของตลาดหลักทรัพย์</w:t>
      </w:r>
      <w:r w:rsidR="002B0591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แห่งประเทศไทย ศูนย์รับฝากหลักทรัพย์และหน่วยงานอื่น ๆ รวมทั้งศูนย์ซื้อขายหลักทรัพย์ที่เกี่ยวข้อง</w:t>
      </w:r>
    </w:p>
    <w:p w14:paraId="6043FBF3" w14:textId="77777777" w:rsidR="00046954" w:rsidRPr="004411CE" w:rsidRDefault="00046954" w:rsidP="00F41884">
      <w:pPr>
        <w:widowControl/>
        <w:spacing w:after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4.</w:t>
      </w:r>
      <w:r w:rsidR="007E1E65" w:rsidRPr="004411CE">
        <w:rPr>
          <w:rFonts w:ascii="TH SarabunPSK" w:hAnsi="TH SarabunPSK" w:cs="TH SarabunPSK"/>
          <w:sz w:val="32"/>
          <w:szCs w:val="32"/>
          <w:cs/>
          <w:lang w:val="th-TH"/>
        </w:rPr>
        <w:t>3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[ระบุข้อจำกัดในการโอนหุ้นกู้]</w:t>
      </w:r>
    </w:p>
    <w:p w14:paraId="68949808" w14:textId="35590DB0" w:rsidR="00EB48BF" w:rsidRPr="004411CE" w:rsidRDefault="001C5616" w:rsidP="00B461F9">
      <w:pPr>
        <w:pStyle w:val="BodyTextIndent"/>
        <w:widowControl/>
        <w:tabs>
          <w:tab w:val="clear" w:pos="720"/>
          <w:tab w:val="left" w:pos="810"/>
        </w:tabs>
        <w:spacing w:before="120" w:after="120"/>
        <w:ind w:left="0" w:firstLine="27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4.4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นายทะเบียนหุ้นกู้จะไม่รับลงทะเบียนการโอนหุ้นกู้ใด</w:t>
      </w:r>
      <w:r w:rsidR="0042689A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ๆ ที่เป็นการขัดกับข้อกำหนดสิทธิฉบับนี้</w:t>
      </w:r>
      <w:r w:rsidR="0042689A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หรือบทบัญญัติแห่งกฎหมายหรือคำสั่งศาลใด ๆ </w:t>
      </w:r>
    </w:p>
    <w:p w14:paraId="5B02666D" w14:textId="2C8FFF78" w:rsidR="00046954" w:rsidRPr="004411CE" w:rsidRDefault="00046954" w:rsidP="004440A7">
      <w:pPr>
        <w:pStyle w:val="BodyTextIndent"/>
        <w:widowControl/>
        <w:tabs>
          <w:tab w:val="left" w:pos="0"/>
        </w:tabs>
        <w:spacing w:before="120" w:after="120"/>
        <w:ind w:left="703" w:hanging="703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3C7C66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สถานะของหุ้นกู้</w:t>
      </w:r>
    </w:p>
    <w:p w14:paraId="062043E2" w14:textId="6A02A850" w:rsidR="00046954" w:rsidRPr="004411CE" w:rsidRDefault="00046954" w:rsidP="000E2BE6">
      <w:pPr>
        <w:pStyle w:val="BodyTextIndent"/>
        <w:widowControl/>
        <w:tabs>
          <w:tab w:val="clear" w:pos="720"/>
          <w:tab w:val="left" w:pos="810"/>
        </w:tabs>
        <w:spacing w:after="120"/>
        <w:ind w:left="0" w:firstLine="27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5.1  </w:t>
      </w:r>
      <w:r w:rsidR="00913E1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หุ้นกู้เป็นหนี้ของผู้ออกหุ้นกู้ซึ่งมีสถานะทางกฎหมายเท่าเทียมกันทุกหน่วย และ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เป็นหุ้นกู้</w:t>
      </w:r>
      <w:r w:rsidR="005E42F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en-US"/>
        </w:rPr>
        <w:t>ด้อยสิทธิ</w:t>
      </w:r>
      <w:r w:rsidR="005E42F5">
        <w:rPr>
          <w:rFonts w:ascii="TH SarabunPSK" w:hAnsi="TH SarabunPSK" w:cs="TH SarabunPSK"/>
          <w:sz w:val="32"/>
          <w:szCs w:val="32"/>
          <w:lang w:val="en-US"/>
        </w:rPr>
        <w:t xml:space="preserve">     </w:t>
      </w:r>
      <w:r w:rsidR="001C5616" w:rsidRPr="004411CE">
        <w:rPr>
          <w:rFonts w:ascii="TH SarabunPSK" w:hAnsi="TH SarabunPSK" w:cs="TH SarabunPSK"/>
          <w:sz w:val="32"/>
          <w:szCs w:val="32"/>
          <w:lang w:val="en-US"/>
        </w:rPr>
        <w:t>/</w:t>
      </w:r>
      <w:r w:rsidR="001C5616" w:rsidRPr="005E42F5">
        <w:rPr>
          <w:rFonts w:ascii="TH SarabunPSK" w:hAnsi="TH SarabunPSK" w:cs="TH SarabunPSK"/>
          <w:sz w:val="32"/>
          <w:szCs w:val="32"/>
          <w:cs/>
          <w:lang w:val="en-US"/>
        </w:rPr>
        <w:t>ไม่ด้อยสิทธิ</w:t>
      </w:r>
      <w:r w:rsidR="001C5616" w:rsidRPr="005E42F5">
        <w:rPr>
          <w:rFonts w:ascii="TH SarabunPSK" w:hAnsi="TH SarabunPSK" w:cs="TH SarabunPSK"/>
          <w:sz w:val="32"/>
          <w:szCs w:val="32"/>
          <w:lang w:val="en-US"/>
        </w:rPr>
        <w:t>]</w:t>
      </w:r>
      <w:r w:rsidR="00EE12FB" w:rsidRPr="005E42F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EE12FB" w:rsidRPr="005E42F5">
        <w:rPr>
          <w:rFonts w:ascii="TH SarabunPSK" w:hAnsi="TH SarabunPSK" w:cs="TH SarabunPSK"/>
          <w:sz w:val="32"/>
          <w:szCs w:val="32"/>
          <w:cs/>
          <w:lang w:val="en-US"/>
        </w:rPr>
        <w:t>โดย</w:t>
      </w:r>
      <w:r w:rsidRPr="005E42F5">
        <w:rPr>
          <w:rFonts w:ascii="TH SarabunPSK" w:hAnsi="TH SarabunPSK" w:cs="TH SarabunPSK"/>
          <w:sz w:val="32"/>
          <w:szCs w:val="32"/>
          <w:cs/>
        </w:rPr>
        <w:t>ผู้ถือหุ้นกู้จะ [มีสิทธิได้รับชำระหนี้ไม่ด้อยกว่าสิทธิได้รับชำระหนี้ของเจ้าหนี้สามัญ</w:t>
      </w:r>
      <w:r w:rsidR="0042689A" w:rsidRPr="005E42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42F5">
        <w:rPr>
          <w:rFonts w:ascii="TH SarabunPSK" w:hAnsi="TH SarabunPSK" w:cs="TH SarabunPSK"/>
          <w:sz w:val="32"/>
          <w:szCs w:val="32"/>
          <w:lang w:val="en-US"/>
        </w:rPr>
        <w:t xml:space="preserve">          </w:t>
      </w:r>
      <w:r w:rsidRPr="005E42F5">
        <w:rPr>
          <w:rFonts w:ascii="TH SarabunPSK" w:hAnsi="TH SarabunPSK" w:cs="TH SarabunPSK"/>
          <w:sz w:val="32"/>
          <w:szCs w:val="32"/>
          <w:cs/>
        </w:rPr>
        <w:t>ทั้งในปัจจุบัน</w:t>
      </w:r>
      <w:r w:rsidRPr="0021144D">
        <w:rPr>
          <w:rFonts w:ascii="TH SarabunPSK" w:hAnsi="TH SarabunPSK" w:cs="TH SarabunPSK"/>
          <w:spacing w:val="-6"/>
          <w:sz w:val="32"/>
          <w:szCs w:val="32"/>
          <w:cs/>
        </w:rPr>
        <w:t>และในอนาคตของผู้ออกหุ้นกู้ เว้นแต่บรรดาหนี้ที่มีกฎหมายคุ้มครองให้ได้รับชำระหนี้ก่อน]</w:t>
      </w:r>
      <w:r w:rsidRPr="0021144D">
        <w:rPr>
          <w:rStyle w:val="FootnoteReference"/>
          <w:rFonts w:ascii="TH SarabunPSK" w:hAnsi="TH SarabunPSK" w:cs="TH SarabunPSK"/>
          <w:b/>
          <w:bCs/>
          <w:spacing w:val="-6"/>
          <w:sz w:val="32"/>
          <w:szCs w:val="32"/>
        </w:rPr>
        <w:footnoteReference w:id="20"/>
      </w:r>
      <w:r w:rsidR="0042689A" w:rsidRPr="004411C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ED8F83D" w14:textId="19062122" w:rsidR="00046954" w:rsidRPr="004411CE" w:rsidRDefault="00046954" w:rsidP="004611A8">
      <w:pPr>
        <w:pStyle w:val="BodyTextIndent"/>
        <w:widowControl/>
        <w:tabs>
          <w:tab w:val="clear" w:pos="720"/>
          <w:tab w:val="left" w:pos="0"/>
        </w:tabs>
        <w:ind w:left="810" w:hanging="5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5.2</w:t>
      </w:r>
      <w:r w:rsidRPr="004411CE">
        <w:rPr>
          <w:rFonts w:ascii="TH SarabunPSK" w:hAnsi="TH SarabunPSK" w:cs="TH SarabunPSK"/>
          <w:sz w:val="32"/>
          <w:szCs w:val="32"/>
          <w:cs/>
        </w:rPr>
        <w:tab/>
      </w:r>
      <w:r w:rsidR="003D4479"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ผู้ถือหุ้นกู้มีสิทธิขอแปลงสภาพ/ อาจถูกบังคับแปลงสภาพสิทธิ ที่จะได้รับชำระคืนเงินต้น และ/หรือ </w:t>
      </w:r>
    </w:p>
    <w:p w14:paraId="04B80C6A" w14:textId="44FF4334" w:rsidR="00046954" w:rsidRPr="004411CE" w:rsidRDefault="00046954" w:rsidP="00A344F8">
      <w:pPr>
        <w:pStyle w:val="BodyTextIndent"/>
        <w:widowControl/>
        <w:tabs>
          <w:tab w:val="clear" w:pos="720"/>
          <w:tab w:val="clear" w:pos="2880"/>
        </w:tabs>
        <w:spacing w:after="1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ดอกเบี้ย เป็นหุ้นสามัญ/บุริมสิทธิที่ออกโดยผู้ออกหุ้นกู้</w:t>
      </w:r>
      <w:r w:rsidRPr="004411CE">
        <w:rPr>
          <w:rFonts w:ascii="TH SarabunPSK" w:hAnsi="TH SarabunPSK" w:cs="TH SarabunPSK"/>
          <w:sz w:val="32"/>
          <w:szCs w:val="32"/>
          <w:lang w:val="en-US"/>
        </w:rPr>
        <w:t>]</w:t>
      </w:r>
      <w:r w:rsidR="003A1955" w:rsidRPr="004411CE">
        <w:rPr>
          <w:rStyle w:val="FootnoteReference"/>
          <w:rFonts w:ascii="TH SarabunPSK" w:hAnsi="TH SarabunPSK" w:cs="TH SarabunPSK"/>
          <w:sz w:val="32"/>
          <w:szCs w:val="32"/>
          <w:lang w:val="en-US"/>
        </w:rPr>
        <w:footnoteReference w:id="21"/>
      </w:r>
    </w:p>
    <w:p w14:paraId="23C0E03A" w14:textId="1DD996D0" w:rsidR="00046954" w:rsidRPr="004411CE" w:rsidRDefault="00046954" w:rsidP="004440A7">
      <w:pPr>
        <w:pStyle w:val="BodyTextIndent"/>
        <w:widowControl/>
        <w:tabs>
          <w:tab w:val="left" w:pos="0"/>
        </w:tabs>
        <w:spacing w:after="120"/>
        <w:ind w:left="703" w:hanging="70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="002216FE" w:rsidRPr="004411CE">
        <w:rPr>
          <w:rFonts w:ascii="TH SarabunPSK" w:hAnsi="TH SarabunPSK" w:cs="TH SarabunPSK"/>
          <w:b/>
          <w:bCs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ทรัพย์สินที่เป็นประกันหรือหลักประกันอย่างอื่น</w:t>
      </w:r>
      <w:r w:rsidR="002216FE" w:rsidRPr="004411CE"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  <w:t>]</w:t>
      </w:r>
    </w:p>
    <w:p w14:paraId="7B0C9577" w14:textId="6515EAA8" w:rsidR="00046954" w:rsidRPr="004411CE" w:rsidRDefault="00046954" w:rsidP="00F158FD">
      <w:pPr>
        <w:pStyle w:val="BodyTextIndent"/>
        <w:widowControl/>
        <w:tabs>
          <w:tab w:val="clear" w:pos="720"/>
          <w:tab w:val="left" w:pos="0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6.1  </w:t>
      </w:r>
      <w:r w:rsidR="00913E1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D4479"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t>โดยผลของสัญญาหลักประกัน ทรัพย์สินต่าง ๆ ตามที่ระบุไว้ในเอกสารหมายเลข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แนบท้ายข้อกำหนดสิทธิ</w:t>
      </w:r>
      <w:r w:rsidR="0021144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ถือเป็นประกัน (ในลักษณะต่าง ๆ ตามที่กำหนดไว้ในสัญญาหลักประกัน) สำหรับการชำระหนี้</w:t>
      </w:r>
      <w:r w:rsidRPr="007E768C">
        <w:rPr>
          <w:rFonts w:ascii="TH SarabunPSK" w:hAnsi="TH SarabunPSK" w:cs="TH SarabunPSK"/>
          <w:spacing w:val="-6"/>
          <w:sz w:val="32"/>
          <w:szCs w:val="32"/>
          <w:cs/>
        </w:rPr>
        <w:t>ทั้งเงินต้น</w:t>
      </w:r>
      <w:r w:rsidR="0021144D" w:rsidRPr="007E768C">
        <w:rPr>
          <w:rFonts w:ascii="TH SarabunPSK" w:hAnsi="TH SarabunPSK" w:cs="TH SarabunPSK"/>
          <w:spacing w:val="-6"/>
          <w:sz w:val="32"/>
          <w:szCs w:val="32"/>
          <w:lang w:val="en-US"/>
        </w:rPr>
        <w:t xml:space="preserve"> </w:t>
      </w:r>
      <w:r w:rsidRPr="007E768C">
        <w:rPr>
          <w:rFonts w:ascii="TH SarabunPSK" w:hAnsi="TH SarabunPSK" w:cs="TH SarabunPSK"/>
          <w:spacing w:val="-6"/>
          <w:sz w:val="32"/>
          <w:szCs w:val="32"/>
          <w:cs/>
        </w:rPr>
        <w:t>และดอกเบี้ยของผู้</w:t>
      </w:r>
      <w:r w:rsidR="007E1E65" w:rsidRPr="007E768C">
        <w:rPr>
          <w:rFonts w:ascii="TH SarabunPSK" w:hAnsi="TH SarabunPSK" w:cs="TH SarabunPSK"/>
          <w:spacing w:val="-6"/>
          <w:sz w:val="32"/>
          <w:szCs w:val="32"/>
          <w:cs/>
        </w:rPr>
        <w:t xml:space="preserve">ออกหุ้นกู้ตามหุ้นกู้  </w:t>
      </w:r>
      <w:r w:rsidRPr="007E768C">
        <w:rPr>
          <w:rFonts w:ascii="TH SarabunPSK" w:hAnsi="TH SarabunPSK" w:cs="TH SarabunPSK"/>
          <w:spacing w:val="-6"/>
          <w:sz w:val="32"/>
          <w:szCs w:val="32"/>
          <w:cs/>
        </w:rPr>
        <w:t>ทั้งนี้ การบังคับชำระหนี้จากทรัพย์สินที่เป็นประกันจะเป็นไปตาม</w:t>
      </w:r>
      <w:r w:rsidRPr="004411CE">
        <w:rPr>
          <w:rFonts w:ascii="TH SarabunPSK" w:hAnsi="TH SarabunPSK" w:cs="TH SarabunPSK"/>
          <w:sz w:val="32"/>
          <w:szCs w:val="32"/>
          <w:cs/>
        </w:rPr>
        <w:t>หลักเกณฑ์ที่กำหนดไว้ในสัญญาหลักประกันและข้อกำหนดอื่น ๆ ของข้อกำหนดสิทธิ]</w:t>
      </w:r>
    </w:p>
    <w:p w14:paraId="2CCEDEFB" w14:textId="55A8CF0B" w:rsidR="00046954" w:rsidRPr="004411CE" w:rsidRDefault="00046954" w:rsidP="00A344F8">
      <w:pPr>
        <w:pStyle w:val="BodyTextIndent"/>
        <w:widowControl/>
        <w:tabs>
          <w:tab w:val="clear" w:pos="720"/>
          <w:tab w:val="clear" w:pos="2880"/>
          <w:tab w:val="left" w:pos="810"/>
        </w:tabs>
        <w:spacing w:after="120"/>
        <w:ind w:left="0"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6.2</w:t>
      </w:r>
      <w:r w:rsidRPr="004411CE">
        <w:rPr>
          <w:rFonts w:ascii="TH SarabunPSK" w:hAnsi="TH SarabunPSK" w:cs="TH SarabunPSK"/>
          <w:sz w:val="32"/>
          <w:szCs w:val="32"/>
          <w:cs/>
        </w:rPr>
        <w:tab/>
      </w:r>
      <w:r w:rsidR="003A1955"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t>โดยผลของสัญญาค้ำประกัน ผู้ค้ำประกันได้ผูกพันตนค้ำประกันการชำระหนี้เงินต้นและดอกเบี้ย</w:t>
      </w:r>
      <w:r w:rsidR="0021144D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</w:rPr>
        <w:t>ตามหุ้นกู้</w:t>
      </w:r>
      <w:r w:rsidR="0021144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[ทั้งจำนวน/เป็นจำนวนไม่เกินวงเงิน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บาท]</w:t>
      </w:r>
      <w:r w:rsidR="00F87797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ซึ่งผู้ถือหุ้นกู้จะมีสิทธิได้รับชำระหนี้จากผู้ค้ำประกัน</w:t>
      </w:r>
      <w:r w:rsidR="003D4479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ตามเงื่อนไขของสัญญาค้ำประกันไม่ด้อยกว่าสิทธิได้รับชำระหนี้ของเจ้าหนี้สามัญ</w:t>
      </w:r>
      <w:r w:rsidR="005E42F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21144D">
        <w:rPr>
          <w:rFonts w:ascii="TH SarabunPSK" w:hAnsi="TH SarabunPSK" w:cs="TH SarabunPSK"/>
          <w:spacing w:val="-5"/>
          <w:sz w:val="32"/>
          <w:szCs w:val="32"/>
          <w:cs/>
        </w:rPr>
        <w:t>ทั้งในปัจจุบันและในอนาคตของผู้ค้ำประกัน เว้นแต่บรรดาหนี้ที่มีกฎหมายคุ้มครองให้ได้รับชำระหนี้ก่อน]</w:t>
      </w:r>
    </w:p>
    <w:p w14:paraId="174D1AA1" w14:textId="1FAAC53C" w:rsidR="00046954" w:rsidRDefault="007E1E65" w:rsidP="00F158FD">
      <w:pPr>
        <w:pStyle w:val="BodyTextIndent"/>
        <w:widowControl/>
        <w:tabs>
          <w:tab w:val="clear" w:pos="720"/>
          <w:tab w:val="left" w:pos="0"/>
        </w:tabs>
        <w:spacing w:after="120"/>
        <w:ind w:left="0" w:firstLine="27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6.3  </w:t>
      </w:r>
      <w:r w:rsidR="00913E1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3A1955" w:rsidRPr="0021144D">
        <w:rPr>
          <w:rFonts w:ascii="TH SarabunPSK" w:hAnsi="TH SarabunPSK" w:cs="TH SarabunPSK"/>
          <w:spacing w:val="-8"/>
          <w:sz w:val="32"/>
          <w:szCs w:val="32"/>
          <w:lang w:val="en-US"/>
        </w:rPr>
        <w:t>[</w:t>
      </w:r>
      <w:r w:rsidR="00046954" w:rsidRPr="0021144D">
        <w:rPr>
          <w:rFonts w:ascii="TH SarabunPSK" w:hAnsi="TH SarabunPSK" w:cs="TH SarabunPSK"/>
          <w:spacing w:val="-8"/>
          <w:sz w:val="32"/>
          <w:szCs w:val="32"/>
          <w:cs/>
        </w:rPr>
        <w:t>ผู้ออกหุ้นกู้รับรองว่าจะดำเนินการจำนอง จำนำ หรือให้หลักประกัน</w:t>
      </w:r>
      <w:r w:rsidR="001C5616" w:rsidRPr="0021144D">
        <w:rPr>
          <w:rFonts w:ascii="TH SarabunPSK" w:hAnsi="TH SarabunPSK" w:cs="TH SarabunPSK"/>
          <w:spacing w:val="-8"/>
          <w:sz w:val="32"/>
          <w:szCs w:val="32"/>
          <w:cs/>
        </w:rPr>
        <w:t>ใด</w:t>
      </w:r>
      <w:r w:rsidR="0042689A" w:rsidRPr="002114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1C5616" w:rsidRPr="0021144D">
        <w:rPr>
          <w:rFonts w:ascii="TH SarabunPSK" w:hAnsi="TH SarabunPSK" w:cs="TH SarabunPSK"/>
          <w:spacing w:val="-8"/>
          <w:sz w:val="32"/>
          <w:szCs w:val="32"/>
          <w:cs/>
        </w:rPr>
        <w:t>ๆ</w:t>
      </w:r>
      <w:r w:rsidR="00B44E0D" w:rsidRPr="0021144D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46954" w:rsidRPr="0021144D">
        <w:rPr>
          <w:rFonts w:ascii="TH SarabunPSK" w:hAnsi="TH SarabunPSK" w:cs="TH SarabunPSK"/>
          <w:spacing w:val="-8"/>
          <w:sz w:val="32"/>
          <w:szCs w:val="32"/>
          <w:cs/>
        </w:rPr>
        <w:t>ตามที่ระบุไว้ในสัญญาหลักประกัน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 xml:space="preserve"> เอกสารหมายเลข </w:t>
      </w:r>
      <w:r w:rsidR="00046954"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="00046954" w:rsidRPr="004411CE">
        <w:rPr>
          <w:rFonts w:ascii="TH SarabunPSK" w:hAnsi="TH SarabunPSK" w:cs="TH SarabunPSK"/>
          <w:sz w:val="32"/>
          <w:szCs w:val="32"/>
          <w:lang w:val="en-US"/>
        </w:rPr>
        <w:t>]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 xml:space="preserve"> ให้กับผู้แทนผู้ถือหุ้นกู้ภายใน 7 วันนับแต่วันที่ปิดการเสนอขาย</w:t>
      </w:r>
      <w:r w:rsidR="003A1955" w:rsidRPr="004411CE">
        <w:rPr>
          <w:rFonts w:ascii="TH SarabunPSK" w:hAnsi="TH SarabunPSK" w:cs="TH SarabunPSK"/>
          <w:sz w:val="32"/>
          <w:szCs w:val="32"/>
          <w:lang w:val="en-US"/>
        </w:rPr>
        <w:t>]</w:t>
      </w:r>
    </w:p>
    <w:p w14:paraId="2ADE005D" w14:textId="77777777" w:rsidR="007E768C" w:rsidRDefault="007E768C" w:rsidP="00F158FD">
      <w:pPr>
        <w:pStyle w:val="BodyTextIndent"/>
        <w:widowControl/>
        <w:tabs>
          <w:tab w:val="clear" w:pos="720"/>
          <w:tab w:val="left" w:pos="0"/>
        </w:tabs>
        <w:spacing w:after="120"/>
        <w:ind w:left="0" w:firstLine="27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110C72B8" w14:textId="77777777" w:rsidR="007E768C" w:rsidRPr="004411CE" w:rsidRDefault="007E768C" w:rsidP="00F158FD">
      <w:pPr>
        <w:pStyle w:val="BodyTextIndent"/>
        <w:widowControl/>
        <w:tabs>
          <w:tab w:val="clear" w:pos="720"/>
          <w:tab w:val="left" w:pos="0"/>
        </w:tabs>
        <w:spacing w:after="120"/>
        <w:ind w:left="0" w:firstLine="27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040344FE" w14:textId="3F9F4E97" w:rsidR="00046954" w:rsidRPr="004411CE" w:rsidRDefault="00046954" w:rsidP="004440A7">
      <w:pPr>
        <w:widowControl/>
        <w:tabs>
          <w:tab w:val="left" w:pos="720"/>
          <w:tab w:val="left" w:pos="1440"/>
        </w:tabs>
        <w:spacing w:before="120" w:after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7.</w:t>
      </w:r>
      <w:r w:rsidR="003C7C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669D"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คำรับรอง การรับประกัน และ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หน้าที่ของผู้ออกหุ้นกู้</w:t>
      </w:r>
      <w:r w:rsidR="002F17D1"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  <w:lang w:val="th-TH"/>
        </w:rPr>
        <w:footnoteReference w:id="22"/>
      </w:r>
    </w:p>
    <w:p w14:paraId="0C7A8816" w14:textId="77777777" w:rsidR="0066669D" w:rsidRPr="004411CE" w:rsidRDefault="0066669D" w:rsidP="00913E1D">
      <w:pPr>
        <w:widowControl/>
        <w:tabs>
          <w:tab w:val="left" w:pos="1440"/>
        </w:tabs>
        <w:spacing w:before="120" w:after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7.1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คำรับรอง</w:t>
      </w:r>
      <w:r w:rsidR="00E71011"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และการรับประกัน</w:t>
      </w:r>
    </w:p>
    <w:p w14:paraId="1487E516" w14:textId="584EB859" w:rsidR="00A636BB" w:rsidRDefault="0066669D" w:rsidP="00A344F8">
      <w:pPr>
        <w:widowControl/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ณ วันออกหุ้นกู้</w:t>
      </w:r>
      <w:r w:rsidR="007F1A0A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="007F1A0A" w:rsidRPr="004411CE">
        <w:rPr>
          <w:rFonts w:ascii="TH SarabunPSK" w:hAnsi="TH SarabunPSK" w:cs="TH SarabunPSK"/>
          <w:sz w:val="32"/>
          <w:szCs w:val="32"/>
          <w:cs/>
        </w:rPr>
        <w:t>และตลอดระยะเวลาที่ยังคงมีหนี้ที่ต้องชำระภายใต้ข้อกำหนดสิทธินี้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ผู้ออกหุ้นกู้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ขอให้คำรับรอง และให้การรับประกันดังต่อไปนี้</w:t>
      </w:r>
    </w:p>
    <w:p w14:paraId="0C9B7ECB" w14:textId="57E42695" w:rsidR="0066669D" w:rsidRPr="004411CE" w:rsidRDefault="0066669D" w:rsidP="00913E1D">
      <w:pPr>
        <w:widowControl/>
        <w:tabs>
          <w:tab w:val="left" w:pos="1134"/>
        </w:tabs>
        <w:spacing w:before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(ก)</w:t>
      </w:r>
      <w:r w:rsidR="00E22D51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ผู้ออกหุ้นกู้ </w:t>
      </w:r>
    </w:p>
    <w:p w14:paraId="445BDE8E" w14:textId="0509199C" w:rsidR="0066669D" w:rsidRPr="004411CE" w:rsidRDefault="0066669D" w:rsidP="00913E1D">
      <w:pPr>
        <w:widowControl/>
        <w:spacing w:before="120"/>
        <w:ind w:left="117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(1) เป็นนิติบุคคลที่จดทะเบียนจัดตั้งขึ้นอย่างถูกต้องตามกฎหมาย</w:t>
      </w:r>
    </w:p>
    <w:p w14:paraId="1375B8E4" w14:textId="7BA1B6BA" w:rsidR="0066669D" w:rsidRPr="004411CE" w:rsidRDefault="0066669D" w:rsidP="00A344F8">
      <w:pPr>
        <w:widowControl/>
        <w:tabs>
          <w:tab w:val="left" w:pos="117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(2)</w:t>
      </w:r>
      <w:r w:rsidR="00D35359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เป็นผู้มีอำนาจและความสามารถในการประกอบธุรกิจของตนตามที่ระบุไว้ในหนังสือชี้ชวนของหุ้นกู้</w:t>
      </w:r>
      <w:r w:rsidR="008D39F6">
        <w:rPr>
          <w:rFonts w:ascii="TH SarabunPSK" w:hAnsi="TH SarabunPSK" w:cs="TH SarabunPSK"/>
          <w:sz w:val="32"/>
          <w:szCs w:val="32"/>
        </w:rPr>
        <w:t xml:space="preserve"> </w:t>
      </w:r>
      <w:r w:rsidR="00184F7A"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</w:p>
    <w:p w14:paraId="2642CB5C" w14:textId="3BB5FA88" w:rsidR="0066669D" w:rsidRPr="004411CE" w:rsidRDefault="00913E1D" w:rsidP="00A344F8">
      <w:pPr>
        <w:widowControl/>
        <w:spacing w:before="120"/>
        <w:ind w:firstLine="63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66669D" w:rsidRPr="004411CE">
        <w:rPr>
          <w:rFonts w:ascii="TH SarabunPSK" w:hAnsi="TH SarabunPSK" w:cs="TH SarabunPSK"/>
          <w:sz w:val="32"/>
          <w:szCs w:val="32"/>
          <w:cs/>
          <w:lang w:val="th-TH"/>
        </w:rPr>
        <w:t>(3)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6669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ได้รับอนุญาตตามกฎหมายที่เกี่ยวข้องให้ประกอบกิจการที่ตนดำเนินการทั้งภายในประเทศและในต่างประเทศ (ถ้ามี) </w:t>
      </w:r>
    </w:p>
    <w:p w14:paraId="6B805BAA" w14:textId="66A90E8C" w:rsidR="0066669D" w:rsidRPr="004411CE" w:rsidRDefault="0066669D" w:rsidP="00913E1D">
      <w:pPr>
        <w:widowControl/>
        <w:spacing w:before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(ข)</w:t>
      </w:r>
      <w:r w:rsidR="00913E1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ผู้ออกหุ้นกู้มีอำนาจและความสามารถตามกฎหมายในการกระทำการดังต่อไปนี้</w:t>
      </w:r>
    </w:p>
    <w:p w14:paraId="36498165" w14:textId="54CE0693" w:rsidR="0066669D" w:rsidRPr="004411CE" w:rsidRDefault="0066669D" w:rsidP="00913E1D">
      <w:pPr>
        <w:widowControl/>
        <w:spacing w:before="120"/>
        <w:ind w:left="117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(1)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913E1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ออกและเสนอขายหุ้นกู้ และก่อหนี้ภายใต้หุ้นกู้ </w:t>
      </w:r>
    </w:p>
    <w:p w14:paraId="3CF5C440" w14:textId="26BBB59A" w:rsidR="0066669D" w:rsidRPr="004411CE" w:rsidRDefault="0066669D" w:rsidP="00A344F8">
      <w:pPr>
        <w:widowControl/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(2)</w:t>
      </w:r>
      <w:r w:rsidR="00913E1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เข้าทำและลงนามในข้อกำหนดสิทธิ สัญญาแต่งตั้งนายทะเบียนหุ้นกู้ สัญญาแต่งตั้งตัวแทน</w:t>
      </w:r>
      <w:r w:rsidR="00B021E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ชำระเงิน สัญญาแต่งตั้งผู้แทนผู้ถือหุ้นกู้ และเอกสารอื่น ๆ ที่เกี่ยวข้องกับหุ้นกู้ และ</w:t>
      </w:r>
    </w:p>
    <w:p w14:paraId="3B76ACCF" w14:textId="37F8B455" w:rsidR="0066669D" w:rsidRPr="00D35359" w:rsidRDefault="0066669D" w:rsidP="00913E1D">
      <w:pPr>
        <w:widowControl/>
        <w:tabs>
          <w:tab w:val="left" w:pos="1134"/>
          <w:tab w:val="left" w:pos="1560"/>
        </w:tabs>
        <w:spacing w:before="120"/>
        <w:ind w:left="810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(3)</w:t>
      </w:r>
      <w:r w:rsidR="00913E1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ปฏิบัติตามความผูกพัน และภาระหนี้ของตนตามข้อ 7.1 (ข) (1) และ (2)</w:t>
      </w:r>
      <w:r w:rsidR="00D35359">
        <w:rPr>
          <w:rFonts w:ascii="TH SarabunPSK" w:hAnsi="TH SarabunPSK" w:cs="TH SarabunPSK"/>
          <w:sz w:val="32"/>
          <w:szCs w:val="32"/>
        </w:rPr>
        <w:t xml:space="preserve"> </w:t>
      </w:r>
    </w:p>
    <w:p w14:paraId="52D047B5" w14:textId="644C60B0" w:rsidR="0066669D" w:rsidRPr="004411CE" w:rsidRDefault="0066669D" w:rsidP="00A344F8">
      <w:pPr>
        <w:widowControl/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โดยผู้ออกหุ้นกู้ได้รับการอนุญาต การอนุมัติ และความยินยอมที่จำเป็น และได้ดำเนินการตามวัตถุประสงค์ </w:t>
      </w:r>
      <w:r w:rsidRPr="00057860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ข้อบังคับ มติที่ประชุมกรรมการและ/หรือมติที่ประชุมผู้ถือหุ้น</w:t>
      </w:r>
      <w:r w:rsidR="00184F7A" w:rsidRPr="00057860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 xml:space="preserve"> และ</w:t>
      </w:r>
      <w:r w:rsidR="00184F7A" w:rsidRPr="00057860">
        <w:rPr>
          <w:rFonts w:ascii="TH SarabunPSK" w:hAnsi="TH SarabunPSK" w:cs="TH SarabunPSK"/>
          <w:spacing w:val="-10"/>
          <w:sz w:val="32"/>
          <w:szCs w:val="32"/>
        </w:rPr>
        <w:t>/</w:t>
      </w:r>
      <w:r w:rsidR="00184F7A" w:rsidRPr="00057860">
        <w:rPr>
          <w:rFonts w:ascii="TH SarabunPSK" w:hAnsi="TH SarabunPSK" w:cs="TH SarabunPSK"/>
          <w:spacing w:val="-10"/>
          <w:sz w:val="32"/>
          <w:szCs w:val="32"/>
          <w:cs/>
        </w:rPr>
        <w:t xml:space="preserve">หรือมติที่ประชุมผู้ถือหุ้นกู้ </w:t>
      </w:r>
      <w:r w:rsidR="008D39F6">
        <w:rPr>
          <w:rFonts w:ascii="TH SarabunPSK" w:hAnsi="TH SarabunPSK" w:cs="TH SarabunPSK"/>
          <w:spacing w:val="-10"/>
          <w:sz w:val="32"/>
          <w:szCs w:val="32"/>
        </w:rPr>
        <w:t xml:space="preserve">      </w:t>
      </w:r>
      <w:r w:rsidRPr="00057860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(หากจำเป็น)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ของผู้ออกหุ้นกู้ และภายใต้หลักเกณฑ์ของหน่วยงานที่กำกับดูแลผู้ออกหุ้นกู้ (</w:t>
      </w:r>
      <w:r w:rsidR="00B021E5" w:rsidRPr="004411CE">
        <w:rPr>
          <w:rFonts w:ascii="TH SarabunPSK" w:hAnsi="TH SarabunPSK" w:cs="TH SarabunPSK"/>
          <w:sz w:val="32"/>
          <w:szCs w:val="32"/>
          <w:cs/>
          <w:lang w:val="th-TH"/>
        </w:rPr>
        <w:t>ถ้า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มี) ทุกประการสำหรับการดำเนินการดังกล่าวข้างต้นแล้ว</w:t>
      </w:r>
    </w:p>
    <w:p w14:paraId="1B5BC1AC" w14:textId="7EA00AB0" w:rsidR="0066669D" w:rsidRPr="004411CE" w:rsidRDefault="0066669D" w:rsidP="00A344F8">
      <w:pPr>
        <w:widowControl/>
        <w:tabs>
          <w:tab w:val="left" w:pos="1440"/>
        </w:tabs>
        <w:spacing w:before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(ค)</w:t>
      </w:r>
      <w:r w:rsidR="00913E1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ภาระหนี้และหน้าที่ต่าง ๆ ของผู้ออกหุ้นกู้ภายใต้หุ้นกู้ ข้อกำหนดสิทธิ และสัญญาแต่งตั้ง</w:t>
      </w:r>
      <w:r w:rsidR="00D35359">
        <w:rPr>
          <w:rFonts w:ascii="TH SarabunPSK" w:hAnsi="TH SarabunPSK" w:cs="TH SarabunPSK"/>
          <w:sz w:val="32"/>
          <w:szCs w:val="32"/>
        </w:rPr>
        <w:t xml:space="preserve">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นายทะเบียนหุ้นกู้ สัญญาแต่งตั้งตัวแทนชำระเงิน และสัญญาแต่งตั้งผู้แทนผู้ถือหุ้นกู้ หรือสัญญาอื่นใด</w:t>
      </w:r>
      <w:r w:rsidR="008D39F6">
        <w:rPr>
          <w:rFonts w:ascii="TH SarabunPSK" w:hAnsi="TH SarabunPSK" w:cs="TH SarabunPSK"/>
          <w:sz w:val="32"/>
          <w:szCs w:val="32"/>
        </w:rPr>
        <w:t xml:space="preserve">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ที่เกี่ยวข้องกับหุ้นกู้ (แล้วแต่กรณี)</w:t>
      </w:r>
    </w:p>
    <w:p w14:paraId="2A21B1F0" w14:textId="77777777" w:rsidR="0066669D" w:rsidRPr="004411CE" w:rsidRDefault="0066669D" w:rsidP="00A344F8">
      <w:pPr>
        <w:widowControl/>
        <w:tabs>
          <w:tab w:val="left" w:pos="993"/>
          <w:tab w:val="left" w:pos="1560"/>
        </w:tabs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(1)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ถูกต้องชอบด้วยกฎหมาย มีความสมบูรณ์และมีผลผูกพันตามกฎหมายและสามารถใช้บังคับ</w:t>
      </w:r>
      <w:r w:rsidR="00B021E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กับผู้ออกหุ้นกู้ได้</w:t>
      </w:r>
    </w:p>
    <w:p w14:paraId="69B3FE7B" w14:textId="147E4F8D" w:rsidR="0066669D" w:rsidRPr="004411CE" w:rsidRDefault="0066669D" w:rsidP="00A344F8">
      <w:pPr>
        <w:widowControl/>
        <w:tabs>
          <w:tab w:val="left" w:pos="1560"/>
          <w:tab w:val="left" w:pos="1701"/>
        </w:tabs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(2)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ไม่ขัดแย้งหรือเป็นการฝ่าฝืนหรือหลีกเลี่ยงพันธะ ข้อผูกพัน ข้อรับรอง หรือข้อสัญญาใด ๆ </w:t>
      </w:r>
      <w:r w:rsidR="00B021E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ที่ผู้ออกหุ้นกู้ได้ให้ไว้หรือเข้าทำไว้กับบุคคลอื่น ยกเว้นกรณีการบังคับใช้สิทธิตามหุ้นกู้</w:t>
      </w:r>
      <w:r w:rsidR="00A636BB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ข้อกำหนดสิทธิ และสัญญาดังกล่าวบางประการ ซึ่งอาจจะถูกจำกัดโดยบทบัญญัติของกฎหมายว่าด้วยล้มละลาย หรือกฎหมายอื่นใดที่มีลักษณะคล้ายคลึงกันที่มีผลกระทบต่อการบังคับใช้สิทธิของเจ้าหนี้ทั่วไป</w:t>
      </w:r>
    </w:p>
    <w:p w14:paraId="39369AA9" w14:textId="4CBE9449" w:rsidR="0066669D" w:rsidRPr="004411CE" w:rsidRDefault="0066669D" w:rsidP="00385A0E">
      <w:pPr>
        <w:widowControl/>
        <w:spacing w:before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57860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lastRenderedPageBreak/>
        <w:t>(ง)</w:t>
      </w:r>
      <w:r w:rsidR="00913E1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57860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ณ วันออกหุ้นกู้ ข้อกำหนดสิทธิมีสาระสำคัญสอดคล้องถูกต้องและไม่ขัดแย้งกับกฎหมาย ระเบียบ</w:t>
      </w:r>
      <w:r w:rsidRPr="0021144D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ข้อบังคับ หลักเกณฑ์ มาตรฐาน หรือแนวปฏิบัติอื่นใดของหน่วยงานที่มีหน้าที่กำกับดูแล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เกี่ยวกับหุ้นกู้</w:t>
      </w:r>
      <w:r w:rsidR="008D39F6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รวมถึงสมาคมตลาดตราสารหนี้ไทย</w:t>
      </w:r>
      <w:r w:rsidR="007C7C8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7ED82766" w14:textId="7F026DCA" w:rsidR="00EE12FB" w:rsidRPr="004411CE" w:rsidRDefault="00EE12FB" w:rsidP="00913E1D">
      <w:pPr>
        <w:spacing w:before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7.</w:t>
      </w:r>
      <w:r w:rsidR="0066669D" w:rsidRPr="004411CE">
        <w:rPr>
          <w:rFonts w:ascii="TH SarabunPSK" w:hAnsi="TH SarabunPSK" w:cs="TH SarabunPSK"/>
          <w:sz w:val="32"/>
          <w:szCs w:val="32"/>
          <w:cs/>
          <w:lang w:val="th-TH"/>
        </w:rPr>
        <w:t>2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913E1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หน้าที่กระทำการ</w:t>
      </w:r>
    </w:p>
    <w:p w14:paraId="456C645F" w14:textId="464B99F9" w:rsidR="00EE12FB" w:rsidRPr="004411CE" w:rsidRDefault="00EE12FB" w:rsidP="00913E1D">
      <w:pPr>
        <w:spacing w:before="120" w:after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ตราบเท่าที่ผู้ออกหุ้นกู้มีภาระหนี้ตามหุ้นกู้ ผู้ออกหุ้นกู้ตกลงจะกระทำการดังต่อไปนี้</w:t>
      </w:r>
    </w:p>
    <w:p w14:paraId="6A537523" w14:textId="16875C2A" w:rsidR="00EE12FB" w:rsidRPr="004411CE" w:rsidRDefault="00EE12FB" w:rsidP="00385A0E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ผู้ออกหุ้นกู้จะปฏิบัติตามกฎหมายว่าด้วยหลักทรัพย์และตลาดหลักทรัพย์และกฎหมายอื่น</w:t>
      </w:r>
      <w:r w:rsidR="0021144D">
        <w:rPr>
          <w:rFonts w:ascii="TH SarabunPSK" w:hAnsi="TH SarabunPSK" w:cs="TH SarabunPSK"/>
          <w:sz w:val="32"/>
          <w:szCs w:val="32"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ที่เกี่ยวข้อง</w:t>
      </w:r>
      <w:r w:rsidR="00E22D51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รวมถึงกฎ ระเบียบ ข้อบังคับ และคำสั่งต่าง ๆ ที่ออกตามกฎหมาย</w:t>
      </w:r>
    </w:p>
    <w:p w14:paraId="1EC1BDBF" w14:textId="61E772D3" w:rsidR="00EE12FB" w:rsidRPr="0021144D" w:rsidRDefault="00EE12FB" w:rsidP="00A344F8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</w:t>
      </w:r>
      <w:r w:rsidR="00731EC3" w:rsidRPr="004411CE">
        <w:rPr>
          <w:rFonts w:ascii="TH SarabunPSK" w:hAnsi="TH SarabunPSK" w:cs="TH SarabunPSK"/>
          <w:sz w:val="32"/>
          <w:szCs w:val="32"/>
          <w:cs/>
          <w:lang w:val="th-TH"/>
        </w:rPr>
        <w:t>ต้องแจ้งผู้แทนผู้ถือหุ้นกู้โดยไม่ชักช้า ในกรณีที่ผู้ออกหุ้นกู้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ดำเนินการเปลี่ยนแปลงวัตถุประสงค์หลักในการประกอบกิจการ รวมถึง</w:t>
      </w:r>
      <w:r w:rsidR="00731EC3"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เปลี่ยนแปลงประเภทและลักษณะของกิจการหลักของตนที่กำลังดำเนินการอยู่ ณ วันออกหุ้นกู้ </w:t>
      </w:r>
      <w:r w:rsidR="008D39F6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ทั้งนี้ ไม่</w:t>
      </w:r>
      <w:r w:rsidR="00731EC3" w:rsidRPr="004411CE">
        <w:rPr>
          <w:rFonts w:ascii="TH SarabunPSK" w:hAnsi="TH SarabunPSK" w:cs="TH SarabunPSK"/>
          <w:sz w:val="32"/>
          <w:szCs w:val="32"/>
          <w:cs/>
          <w:lang w:val="th-TH"/>
        </w:rPr>
        <w:t>รวมถึงกรณีที่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ผู้ออกหุ้นกู้เพิ่มเติมวัตถุประสงค์</w:t>
      </w:r>
      <w:r w:rsidR="0013095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หรือขยาย</w:t>
      </w:r>
      <w:r w:rsidR="008D39F6">
        <w:rPr>
          <w:rFonts w:ascii="TH SarabunPSK" w:hAnsi="TH SarabunPSK" w:cs="TH SarabunPSK"/>
          <w:sz w:val="32"/>
          <w:szCs w:val="32"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การประกอบกิจการให้ครอบคลุมถึงกิจการอื่นนอกเหนือจากกิจการหลักของตน ณ วันออกหุ้นกู้ด้ว</w:t>
      </w:r>
      <w:r w:rsidR="00FD3CAA" w:rsidRPr="004411CE">
        <w:rPr>
          <w:rFonts w:ascii="TH SarabunPSK" w:hAnsi="TH SarabunPSK" w:cs="TH SarabunPSK"/>
          <w:sz w:val="32"/>
          <w:szCs w:val="32"/>
          <w:cs/>
          <w:lang w:val="th-TH"/>
        </w:rPr>
        <w:t>ย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cs/>
          <w:lang w:val="th-TH"/>
        </w:rPr>
        <w:footnoteReference w:id="23"/>
      </w:r>
    </w:p>
    <w:p w14:paraId="09990FCC" w14:textId="0697B924" w:rsidR="00EE12FB" w:rsidRPr="004411CE" w:rsidRDefault="00EE12FB" w:rsidP="008D39F6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1144D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ผู้ออกหุ้นกู้จะบำรุงรักษาทรัพย์สินหลักที่สำคัญซึ่งจำเป็นต้องมีเพื่อการประกอบกิจการหลักของตน</w:t>
      </w:r>
      <w:r w:rsidR="00FF5C2B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ให้อยู่ในสภาพดีและสามารถใช้งานได้ ตลอดจนจัดให้มีการซ่อมแซม ปรับปรุง หรือเปลี่ยนทดแทนทรัพย์สิน</w:t>
      </w:r>
      <w:r w:rsidRPr="008D39F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ดังกล่าวตามสมควร ตามที่ผู้ออกหุ้นกู้เห็นว่าจะทำให้สามารถประกอบกิจการต่อไปได้อย่างเหมาะสม </w:t>
      </w:r>
      <w:r w:rsidR="0021144D" w:rsidRPr="008D39F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D39F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อย่างไรก็ดี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ความในข้อนี้ไม่ตัดสิทธิผู้ออกหุ้นกู้ที่จะยกเลิกการใช้งาน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หรือการบำรุงรักษาทรัพย์สิน หากผู้ออกหุ้นกู้เห็นว่าการยกเลิกดังกล่าวจะเป็นประโยชน์แก่การประกอบกิจการและไม่ก่อให้เกิดผลกระทบในทางลบอย่างร้ายแรง</w:t>
      </w:r>
    </w:p>
    <w:p w14:paraId="4FFFBC8E" w14:textId="77777777" w:rsidR="00305E82" w:rsidRPr="004411CE" w:rsidRDefault="00EE12FB" w:rsidP="00A344F8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ผู้ออกหุ้นกู้จะต้อง (1) จัดให้ได้มาและดำรงรักษาไว้ซึ่งใบอนุญาต หนังสือรับรอง การอนุญาต </w:t>
      </w:r>
      <w:r w:rsidR="00FF5C2B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</w:t>
      </w:r>
      <w:r w:rsidRPr="0021144D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การยินยอม และสิทธิประโยชน์ใด</w:t>
      </w:r>
      <w:r w:rsidR="0042689A" w:rsidRPr="0021144D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21144D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ๆ (ซึ่งต่อไปนี้รวมเรียกว่า “</w:t>
      </w:r>
      <w:r w:rsidRPr="0021144D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th-TH"/>
        </w:rPr>
        <w:t>ใบอนุญาต</w:t>
      </w:r>
      <w:r w:rsidRPr="0021144D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”) ที่จำเป็นในการประกอบ</w:t>
      </w:r>
      <w:r w:rsidR="00204DA6" w:rsidRPr="004411CE">
        <w:rPr>
          <w:rFonts w:ascii="TH SarabunPSK" w:hAnsi="TH SarabunPSK" w:cs="TH SarabunPSK"/>
          <w:sz w:val="32"/>
          <w:szCs w:val="32"/>
          <w:cs/>
          <w:lang w:val="th-TH"/>
        </w:rPr>
        <w:t>กิจการ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หลักของตน และ (2) ดำเนินการตามข้อกำหนดและเงื่อนไขประกอบใบอนุญาตและดำเนินการต่าง ๆ เพื่อให้ใบอนุญาตยังคงมีผลใช้บังคับได้ตามกฎหมาย</w:t>
      </w:r>
    </w:p>
    <w:p w14:paraId="20F17D50" w14:textId="77D31DA1" w:rsidR="00656E6C" w:rsidRPr="004411CE" w:rsidRDefault="00EE12FB" w:rsidP="004611A8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ผู้ออกหุ้นกู้จะดำเนินการให้นายทะเบียนหุ้นกู้อำนวยความสะดวกให้แก่ผู้ถือหุ้นกู้และผู้แทน</w:t>
      </w:r>
      <w:r w:rsidR="0021144D">
        <w:rPr>
          <w:rFonts w:ascii="TH SarabunPSK" w:hAnsi="TH SarabunPSK" w:cs="TH SarabunPSK"/>
          <w:sz w:val="32"/>
          <w:szCs w:val="32"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ผู้ถือหุ้นกู้ในการเข้าตรวจ</w:t>
      </w:r>
      <w:r w:rsidR="001411D1" w:rsidRPr="004411CE">
        <w:rPr>
          <w:rFonts w:ascii="TH SarabunPSK" w:hAnsi="TH SarabunPSK" w:cs="TH SarabunPSK"/>
          <w:sz w:val="32"/>
          <w:szCs w:val="32"/>
          <w:cs/>
          <w:lang w:val="th-TH"/>
        </w:rPr>
        <w:t>ดู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สมุดทะเบียน</w:t>
      </w:r>
      <w:r w:rsidR="000C0FEB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ขอคัดทะเบียน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ผู้ถือหุ้นกู้หรือหลักฐานที่เกี่ยวกับการออกหุ้นกู้ตามที่</w:t>
      </w:r>
      <w:r w:rsidR="00EB7A00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ผู้ถือหุ้นกู้และ</w:t>
      </w:r>
      <w:r w:rsidRPr="004411CE">
        <w:rPr>
          <w:rFonts w:ascii="TH SarabunPSK" w:hAnsi="TH SarabunPSK" w:cs="TH SarabunPSK"/>
          <w:sz w:val="32"/>
          <w:szCs w:val="32"/>
        </w:rPr>
        <w:t>/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หรือผู้แทนผู้ถือหุ้นกู้ร้องขอ</w:t>
      </w:r>
    </w:p>
    <w:p w14:paraId="6B6124DA" w14:textId="15E37BC8" w:rsidR="00EE12FB" w:rsidRPr="004411CE" w:rsidRDefault="00EE12FB" w:rsidP="00A344F8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1144D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ผู้ออกหุ้นกู้จะต้องจัดทำและ</w:t>
      </w:r>
      <w:r w:rsidRPr="0021144D">
        <w:rPr>
          <w:rFonts w:ascii="TH SarabunPSK" w:hAnsi="TH SarabunPSK" w:cs="TH SarabunPSK"/>
          <w:spacing w:val="-8"/>
          <w:sz w:val="32"/>
          <w:szCs w:val="32"/>
        </w:rPr>
        <w:t>/</w:t>
      </w:r>
      <w:r w:rsidRPr="0021144D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หรือจัดให้มีการทำบัญชีและงบการเงินของผู้ออกหุ้นกู้ และเก็บรักษาไว้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ซึ่งบัญชีและงบการเงินอย่างเหมาะสมและถูกต้องตามหลักการทางบัญชี</w:t>
      </w:r>
    </w:p>
    <w:p w14:paraId="08CFA148" w14:textId="5AC4CB8A" w:rsidR="00EE12FB" w:rsidRPr="004411CE" w:rsidRDefault="00EE12FB" w:rsidP="00F158FD">
      <w:pPr>
        <w:numPr>
          <w:ilvl w:val="0"/>
          <w:numId w:val="6"/>
        </w:numPr>
        <w:tabs>
          <w:tab w:val="left" w:pos="0"/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ผู้ออกหุ้นกู้จะต้องส่งเอกสารหรือข้อมูลดังต่อไปนี้ให้แก่ผู้แทนผู้ถือหุ้นกู้</w:t>
      </w:r>
      <w:r w:rsidR="00E82E60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ตามวิธีการที่กำหนดไว้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ในข้อกำหนดสิทธิหรือโดยทางไปรษณีย์อิเล็กทรอนิกส์ (</w:t>
      </w:r>
      <w:r w:rsidRPr="004411CE">
        <w:rPr>
          <w:rFonts w:ascii="TH SarabunPSK" w:hAnsi="TH SarabunPSK" w:cs="TH SarabunPSK"/>
          <w:sz w:val="32"/>
          <w:szCs w:val="32"/>
        </w:rPr>
        <w:t>e-mail)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ไปยังที่อยู่ที่ผู้ออกหุ้นกู้ได้รับแจ้งล่วงหน้า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lastRenderedPageBreak/>
        <w:t>ภายในกำหนดเวลาที่ระบุไว้ในข้อนี้</w:t>
      </w:r>
      <w:r w:rsidR="00EB7A00" w:rsidRPr="00FF59B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 xml:space="preserve"> ทั้งนี้ หากผู้ออกหุ้นกู้ใช้วิธีการจัดส่งโดยทางไปรษณีย์อิเล็กทรอนิกส์</w:t>
      </w:r>
      <w:r w:rsidR="00EB7A00" w:rsidRPr="00FF59B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(</w:t>
      </w:r>
      <w:r w:rsidRPr="00FF59B6">
        <w:rPr>
          <w:rFonts w:ascii="TH SarabunPSK" w:hAnsi="TH SarabunPSK" w:cs="TH SarabunPSK"/>
          <w:spacing w:val="-10"/>
          <w:sz w:val="32"/>
          <w:szCs w:val="32"/>
        </w:rPr>
        <w:t xml:space="preserve">e-mail) 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แล้ว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ให้ถือว่าผู้แทนผู้ถือหุ้นกู้ได้รับเอกสารดังกล่าว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เมื่อ</w:t>
      </w:r>
      <w:r w:rsidR="000A68DF" w:rsidRPr="004411CE">
        <w:rPr>
          <w:rFonts w:ascii="TH SarabunPSK" w:hAnsi="TH SarabunPSK" w:cs="TH SarabunPSK"/>
          <w:sz w:val="32"/>
          <w:szCs w:val="32"/>
          <w:cs/>
          <w:lang w:val="th-TH"/>
        </w:rPr>
        <w:t>ได้รับการ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ยืนยันการส่งจากไปรษณีย์อิเล็กทรอนิกส์ </w:t>
      </w:r>
      <w:r w:rsidRPr="004411CE">
        <w:rPr>
          <w:rFonts w:ascii="TH SarabunPSK" w:hAnsi="TH SarabunPSK" w:cs="TH SarabunPSK"/>
          <w:sz w:val="32"/>
          <w:szCs w:val="32"/>
        </w:rPr>
        <w:t xml:space="preserve">(e-mail)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ของผู้ออกหุ้นกู้และผู้ออกหุ้นกู้จะจัดให้ผู้แทนผู้ถือหุ้นกู้เตรียมเอกสารที่ได้รับจากผู้ออกหุ้นกู้ให้ผู้ถือหุ้นกู้สามารถตรวจสอบได้ ณ สำนักงานใหญ่ของผู้แทนผู้ถือหุ้นกู้ในวันและเวลาทำการของผู้แทนผู้ถือหุ้นกู้</w:t>
      </w:r>
    </w:p>
    <w:p w14:paraId="773129FF" w14:textId="34F3D810" w:rsidR="00066A33" w:rsidRPr="004411CE" w:rsidRDefault="00D35359" w:rsidP="00A344F8">
      <w:pPr>
        <w:pStyle w:val="ListParagraph"/>
        <w:numPr>
          <w:ilvl w:val="0"/>
          <w:numId w:val="16"/>
        </w:numPr>
        <w:tabs>
          <w:tab w:val="left" w:pos="1440"/>
        </w:tabs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E12FB" w:rsidRPr="004411CE">
        <w:rPr>
          <w:rFonts w:ascii="TH SarabunPSK" w:hAnsi="TH SarabunPSK" w:cs="TH SarabunPSK"/>
          <w:sz w:val="32"/>
          <w:szCs w:val="32"/>
          <w:cs/>
        </w:rPr>
        <w:t>คู่ฉบับข้อกำหนดสิทธิ โดยส่งภายในวันเดียวกันกับวันออกหุ้นกู้</w:t>
      </w:r>
      <w:r w:rsidR="00EE12FB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="00EE12FB" w:rsidRPr="004411CE">
        <w:rPr>
          <w:rFonts w:ascii="TH SarabunPSK" w:hAnsi="TH SarabunPSK" w:cs="TH SarabunPSK"/>
          <w:sz w:val="32"/>
          <w:szCs w:val="32"/>
          <w:cs/>
          <w:lang w:val="th-TH"/>
        </w:rPr>
        <w:t>เว้นแต่ข้อตกลงหรือ</w:t>
      </w:r>
      <w:r w:rsidR="000C0A0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</w:t>
      </w:r>
      <w:r w:rsidR="00EE12FB" w:rsidRPr="004411CE">
        <w:rPr>
          <w:rFonts w:ascii="TH SarabunPSK" w:hAnsi="TH SarabunPSK" w:cs="TH SarabunPSK"/>
          <w:sz w:val="32"/>
          <w:szCs w:val="32"/>
          <w:cs/>
          <w:lang w:val="th-TH"/>
        </w:rPr>
        <w:t>ข้อกำหนดสิทธิแก้ไขเพิ่มเติมให้ส่ง</w:t>
      </w:r>
      <w:r w:rsidR="0073688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ให้ภายในวันเดียวกันกับที่ส่งให้สำนักงาน ก.ล.ต. </w:t>
      </w:r>
    </w:p>
    <w:p w14:paraId="41CAB9C9" w14:textId="51335F57" w:rsidR="00EE12FB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21144D">
        <w:rPr>
          <w:rFonts w:ascii="TH SarabunPSK" w:hAnsi="TH SarabunPSK" w:cs="TH SarabunPSK"/>
          <w:spacing w:val="-6"/>
          <w:sz w:val="32"/>
          <w:szCs w:val="32"/>
          <w:cs/>
        </w:rPr>
        <w:t>สำเนางบการเงินประจำปีล่าสุดที่ผู้สอบบัญชีได้ตรวจสอบและแสดงความเห็นแล้ว โดยส่งให้ทันที</w:t>
      </w:r>
      <w:r w:rsidRPr="004411CE">
        <w:rPr>
          <w:rFonts w:ascii="TH SarabunPSK" w:hAnsi="TH SarabunPSK" w:cs="TH SarabunPSK"/>
          <w:sz w:val="32"/>
          <w:szCs w:val="32"/>
          <w:cs/>
        </w:rPr>
        <w:t>ที่จะทำได้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แต่ไม่เกิน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วัน</w:t>
      </w:r>
      <w:r w:rsidR="007D1F29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นับแต่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และในกรณีที่งบการเงินประจำปีดังกล่าว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มีการแก้ไขเพิ่มเติมให้นำส่งงบการเงินประจำปีที่มีการแก้ไขเพิ่มเติมและรับรองโดยที่ประชุมผู้ถือหุ้นแล้วภายในเวลา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วัน</w:t>
      </w:r>
      <w:r w:rsidR="00A60CF8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นับแต่</w:t>
      </w:r>
      <w:r w:rsidR="00204DA6" w:rsidRPr="004411CE">
        <w:rPr>
          <w:rFonts w:ascii="TH SarabunPSK" w:hAnsi="TH SarabunPSK" w:cs="TH SarabunPSK"/>
          <w:sz w:val="32"/>
          <w:szCs w:val="32"/>
          <w:cs/>
        </w:rPr>
        <w:t>วันที่</w:t>
      </w:r>
      <w:r w:rsidR="00A60CF8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ที่ประชุมผู้ถือหุ้นรับรองด้วย </w:t>
      </w:r>
    </w:p>
    <w:p w14:paraId="194620F9" w14:textId="3EB217EE" w:rsidR="00EE12FB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(3) </w:t>
      </w:r>
      <w:r w:rsidR="007C0D09" w:rsidRPr="004411CE">
        <w:rPr>
          <w:rFonts w:ascii="TH SarabunPSK" w:hAnsi="TH SarabunPSK" w:cs="TH SarabunPSK"/>
          <w:sz w:val="32"/>
          <w:szCs w:val="32"/>
        </w:rPr>
        <w:t>[</w:t>
      </w:r>
      <w:r w:rsidR="003D4479" w:rsidRPr="004411CE">
        <w:rPr>
          <w:rFonts w:ascii="TH SarabunPSK" w:hAnsi="TH SarabunPSK" w:cs="TH SarabunPSK"/>
          <w:sz w:val="32"/>
          <w:szCs w:val="32"/>
          <w:cs/>
        </w:rPr>
        <w:t>สำ</w:t>
      </w:r>
      <w:r w:rsidRPr="004411CE">
        <w:rPr>
          <w:rFonts w:ascii="TH SarabunPSK" w:hAnsi="TH SarabunPSK" w:cs="TH SarabunPSK"/>
          <w:sz w:val="32"/>
          <w:szCs w:val="32"/>
          <w:cs/>
        </w:rPr>
        <w:t>เนางบการเงินรายไตรมาสที่ผู้สอบบัญชีได้</w:t>
      </w:r>
      <w:r w:rsidR="003D4479" w:rsidRPr="004411CE">
        <w:rPr>
          <w:rFonts w:ascii="TH SarabunPSK" w:hAnsi="TH SarabunPSK" w:cs="TH SarabunPSK"/>
          <w:sz w:val="32"/>
          <w:szCs w:val="32"/>
          <w:cs/>
        </w:rPr>
        <w:t>สอบทาน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และแสดงความเห็นแล้ว </w:t>
      </w:r>
      <w:bookmarkStart w:id="4" w:name="_Hlk179189019"/>
      <w:r w:rsidRPr="004411CE">
        <w:rPr>
          <w:rFonts w:ascii="TH SarabunPSK" w:hAnsi="TH SarabunPSK" w:cs="TH SarabunPSK"/>
          <w:sz w:val="32"/>
          <w:szCs w:val="32"/>
          <w:cs/>
        </w:rPr>
        <w:t>โดยส่งให้ทันทีที่จะทำได้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แต่ไม่เกิ</w:t>
      </w:r>
      <w:bookmarkEnd w:id="4"/>
      <w:r w:rsidRPr="004411CE">
        <w:rPr>
          <w:rFonts w:ascii="TH SarabunPSK" w:hAnsi="TH SarabunPSK" w:cs="TH SarabunPSK"/>
          <w:sz w:val="32"/>
          <w:szCs w:val="32"/>
          <w:cs/>
        </w:rPr>
        <w:t>น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วันนับแต่วันสุดท้ายของแต่ละไตรมาส</w:t>
      </w:r>
      <w:r w:rsidR="00F94800" w:rsidRPr="004411CE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  <w:r w:rsidR="007C0D09" w:rsidRPr="004411CE">
        <w:rPr>
          <w:rFonts w:ascii="TH SarabunPSK" w:hAnsi="TH SarabunPSK" w:cs="TH SarabunPSK"/>
          <w:sz w:val="32"/>
          <w:szCs w:val="32"/>
        </w:rPr>
        <w:t xml:space="preserve">] </w:t>
      </w:r>
      <w:r w:rsidR="007C0D09" w:rsidRPr="004411CE">
        <w:rPr>
          <w:rStyle w:val="FootnoteReference"/>
          <w:rFonts w:ascii="TH SarabunPSK" w:hAnsi="TH SarabunPSK" w:cs="TH SarabunPSK"/>
          <w:sz w:val="32"/>
          <w:szCs w:val="32"/>
        </w:rPr>
        <w:footnoteReference w:id="24"/>
      </w:r>
      <w:r w:rsidR="003D4479" w:rsidRPr="004411CE">
        <w:rPr>
          <w:rFonts w:ascii="TH SarabunPSK" w:hAnsi="TH SarabunPSK" w:cs="TH SarabunPSK"/>
          <w:sz w:val="32"/>
          <w:szCs w:val="32"/>
        </w:rPr>
        <w:t xml:space="preserve"> </w:t>
      </w:r>
    </w:p>
    <w:p w14:paraId="326BB8D7" w14:textId="536D1706" w:rsidR="00EE12FB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(4) </w:t>
      </w:r>
      <w:r w:rsidR="003D4479" w:rsidRPr="004411CE">
        <w:rPr>
          <w:rFonts w:ascii="TH SarabunPSK" w:hAnsi="TH SarabunPSK" w:cs="TH SarabunPSK"/>
          <w:sz w:val="32"/>
          <w:szCs w:val="32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สำเนางบการเงินประจำงวดหกเดือนที่ผู้สอบบัญชีได้ตรวจสอบและแสดงความเห็นแล้ว </w:t>
      </w:r>
      <w:r w:rsidR="007E768C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โดยส่งให้ทันทีที่จะทำได้แต่ไม่เกิน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วันนับแต่วันสุดท้ายของแต่ละงวดหกเดือน</w:t>
      </w:r>
      <w:r w:rsidR="00F94800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4479" w:rsidRPr="004411CE">
        <w:rPr>
          <w:rFonts w:ascii="TH SarabunPSK" w:hAnsi="TH SarabunPSK" w:cs="TH SarabunPSK"/>
          <w:sz w:val="32"/>
          <w:szCs w:val="32"/>
        </w:rPr>
        <w:t>(</w:t>
      </w:r>
      <w:r w:rsidR="003D4479" w:rsidRPr="004411CE">
        <w:rPr>
          <w:rFonts w:ascii="TH SarabunPSK" w:hAnsi="TH SarabunPSK" w:cs="TH SarabunPSK"/>
          <w:sz w:val="32"/>
          <w:szCs w:val="32"/>
          <w:cs/>
        </w:rPr>
        <w:t>ถ้ามี)</w:t>
      </w:r>
      <w:r w:rsidR="00F94800" w:rsidRPr="004411CE">
        <w:rPr>
          <w:rFonts w:ascii="TH SarabunPSK" w:hAnsi="TH SarabunPSK" w:cs="TH SarabunPSK"/>
          <w:sz w:val="32"/>
          <w:szCs w:val="32"/>
        </w:rPr>
        <w:t>]</w:t>
      </w:r>
      <w:r w:rsidRPr="004411CE">
        <w:rPr>
          <w:rFonts w:ascii="TH SarabunPSK" w:hAnsi="TH SarabunPSK" w:cs="TH SarabunPSK"/>
          <w:sz w:val="32"/>
          <w:szCs w:val="32"/>
        </w:rPr>
        <w:t xml:space="preserve"> </w:t>
      </w:r>
    </w:p>
    <w:p w14:paraId="699ED569" w14:textId="0CC3BC1B" w:rsidR="00305E82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="00A50112" w:rsidRPr="004411CE">
        <w:rPr>
          <w:rFonts w:ascii="TH SarabunPSK" w:hAnsi="TH SarabunPSK" w:cs="TH SarabunPSK"/>
          <w:sz w:val="32"/>
          <w:szCs w:val="32"/>
          <w:cs/>
        </w:rPr>
        <w:t>[แบบแสดงรายการข้อมูลประจำปีที่ส่งให้สำนักงาน ก.ล.ต. โดยส่งให้ภายในวันเดียวกันกับ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="00FF59B6">
        <w:rPr>
          <w:rFonts w:ascii="TH SarabunPSK" w:hAnsi="TH SarabunPSK" w:cs="TH SarabunPSK"/>
          <w:sz w:val="32"/>
          <w:szCs w:val="32"/>
        </w:rPr>
        <w:t xml:space="preserve"> </w:t>
      </w:r>
      <w:r w:rsidR="00A50112" w:rsidRPr="004411CE">
        <w:rPr>
          <w:rFonts w:ascii="TH SarabunPSK" w:hAnsi="TH SarabunPSK" w:cs="TH SarabunPSK"/>
          <w:sz w:val="32"/>
          <w:szCs w:val="32"/>
          <w:cs/>
        </w:rPr>
        <w:t>ที่ส่งให้สำนักงาน ก.ล.ต. (ถ้ามี)]</w:t>
      </w:r>
    </w:p>
    <w:p w14:paraId="54828FD7" w14:textId="59836FB9" w:rsidR="00EE12FB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1144D">
        <w:rPr>
          <w:rFonts w:ascii="TH SarabunPSK" w:hAnsi="TH SarabunPSK" w:cs="TH SarabunPSK"/>
          <w:spacing w:val="-4"/>
          <w:sz w:val="32"/>
          <w:szCs w:val="32"/>
        </w:rPr>
        <w:t>(</w:t>
      </w:r>
      <w:r w:rsidR="003F53BC" w:rsidRPr="0021144D">
        <w:rPr>
          <w:rFonts w:ascii="TH SarabunPSK" w:hAnsi="TH SarabunPSK" w:cs="TH SarabunPSK"/>
          <w:spacing w:val="-4"/>
          <w:sz w:val="32"/>
          <w:szCs w:val="32"/>
        </w:rPr>
        <w:t>6</w:t>
      </w:r>
      <w:r w:rsidRPr="0021144D">
        <w:rPr>
          <w:rFonts w:ascii="TH SarabunPSK" w:hAnsi="TH SarabunPSK" w:cs="TH SarabunPSK"/>
          <w:spacing w:val="-4"/>
          <w:sz w:val="32"/>
          <w:szCs w:val="32"/>
        </w:rPr>
        <w:t>)</w:t>
      </w:r>
      <w:r w:rsidR="00913E1D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1144D">
        <w:rPr>
          <w:rFonts w:ascii="TH SarabunPSK" w:hAnsi="TH SarabunPSK" w:cs="TH SarabunPSK"/>
          <w:spacing w:val="-4"/>
          <w:sz w:val="32"/>
          <w:szCs w:val="32"/>
          <w:cs/>
        </w:rPr>
        <w:t>สำเนา เอกสาร รายงาน หรือข้อมูลใด ๆ ที่ผู้ออกหุ้นกู้ส่งให้ผู้ถือหุ้นของตน สำนักงาน ก.ล.ต.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59B6">
        <w:rPr>
          <w:rFonts w:ascii="TH SarabunPSK" w:hAnsi="TH SarabunPSK" w:cs="TH SarabunPSK"/>
          <w:spacing w:val="-4"/>
          <w:sz w:val="32"/>
          <w:szCs w:val="32"/>
          <w:cs/>
        </w:rPr>
        <w:t>หรือต่อสาธารณชนที่เกี่ยวข้องกับการประกอบธุรกิจของผู้ออกหุ้นกู้อย่างมีนัยสำคัญ</w:t>
      </w:r>
      <w:r w:rsidR="0021144D" w:rsidRPr="00FF59B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F59B6">
        <w:rPr>
          <w:rFonts w:ascii="TH SarabunPSK" w:hAnsi="TH SarabunPSK" w:cs="TH SarabunPSK"/>
          <w:spacing w:val="-4"/>
          <w:sz w:val="32"/>
          <w:szCs w:val="32"/>
          <w:cs/>
        </w:rPr>
        <w:t>โดยส่งให้ภายในวันเดียวกัน</w:t>
      </w:r>
      <w:r w:rsidRPr="004411CE">
        <w:rPr>
          <w:rFonts w:ascii="TH SarabunPSK" w:hAnsi="TH SarabunPSK" w:cs="TH SarabunPSK"/>
          <w:sz w:val="32"/>
          <w:szCs w:val="32"/>
          <w:cs/>
        </w:rPr>
        <w:t>กับวันที่ส่งเอกสาร รายงาน หรือข้อมูลนั้นให้หน่วยงานหรือบุคคลดังกล่าว</w:t>
      </w:r>
    </w:p>
    <w:p w14:paraId="2FD505C5" w14:textId="3FA109B9" w:rsidR="00EE12FB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</w:t>
      </w:r>
      <w:r w:rsidR="003F53BC" w:rsidRPr="004411CE">
        <w:rPr>
          <w:rFonts w:ascii="TH SarabunPSK" w:hAnsi="TH SarabunPSK" w:cs="TH SarabunPSK"/>
          <w:sz w:val="32"/>
          <w:szCs w:val="32"/>
        </w:rPr>
        <w:t>7</w:t>
      </w:r>
      <w:r w:rsidRPr="004411CE">
        <w:rPr>
          <w:rFonts w:ascii="TH SarabunPSK" w:hAnsi="TH SarabunPSK" w:cs="TH SarabunPSK"/>
          <w:sz w:val="32"/>
          <w:szCs w:val="32"/>
          <w:cs/>
        </w:rPr>
        <w:t>) หนังสือแจ้งยกเลิกหุ้นกู้ในกรณีที่ผู้ออกหุ้นกู้ซื้อหุ้นกู้คืนจากผู้ถือหุ้นกู้ โดยส่งภายใน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วัน</w:t>
      </w:r>
      <w:r w:rsidR="009E4ED6" w:rsidRPr="004411CE">
        <w:rPr>
          <w:rFonts w:ascii="TH SarabunPSK" w:hAnsi="TH SarabunPSK" w:cs="TH SarabunPSK"/>
          <w:sz w:val="32"/>
          <w:szCs w:val="32"/>
        </w:rPr>
        <w:t xml:space="preserve">          </w:t>
      </w:r>
      <w:r w:rsidRPr="004411CE">
        <w:rPr>
          <w:rFonts w:ascii="TH SarabunPSK" w:hAnsi="TH SarabunPSK" w:cs="TH SarabunPSK"/>
          <w:sz w:val="32"/>
          <w:szCs w:val="32"/>
          <w:cs/>
        </w:rPr>
        <w:t>นับแต่วันที่ผู้ออกหุ้นกู้ซื้อหุ้นกู้คืนจากผู้ถือหุ้นกู้ (ถ้ามี)</w:t>
      </w:r>
    </w:p>
    <w:p w14:paraId="1A4B282A" w14:textId="2FCB2EFA" w:rsidR="00EE12FB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9328002"/>
      <w:r w:rsidRPr="004411CE">
        <w:rPr>
          <w:rFonts w:ascii="TH SarabunPSK" w:hAnsi="TH SarabunPSK" w:cs="TH SarabunPSK"/>
          <w:sz w:val="32"/>
          <w:szCs w:val="32"/>
        </w:rPr>
        <w:t>(</w:t>
      </w:r>
      <w:r w:rsidR="003F53BC" w:rsidRPr="004411CE">
        <w:rPr>
          <w:rFonts w:ascii="TH SarabunPSK" w:hAnsi="TH SarabunPSK" w:cs="TH SarabunPSK"/>
          <w:sz w:val="32"/>
          <w:szCs w:val="32"/>
        </w:rPr>
        <w:t>8</w:t>
      </w:r>
      <w:r w:rsidRPr="004411CE">
        <w:rPr>
          <w:rFonts w:ascii="TH SarabunPSK" w:hAnsi="TH SarabunPSK" w:cs="TH SarabunPSK"/>
          <w:sz w:val="32"/>
          <w:szCs w:val="32"/>
        </w:rPr>
        <w:t>)</w:t>
      </w:r>
      <w:r w:rsidR="00913E1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รายงานผลการคำนวณ </w:t>
      </w:r>
      <w:r w:rsidRPr="004411CE">
        <w:rPr>
          <w:rFonts w:ascii="TH SarabunPSK" w:hAnsi="TH SarabunPSK" w:cs="TH SarabunPSK"/>
          <w:sz w:val="32"/>
          <w:szCs w:val="32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t>อัตราส่วนทางการเงิน</w:t>
      </w:r>
      <w:r w:rsidRPr="004411CE">
        <w:rPr>
          <w:rFonts w:ascii="TH SarabunPSK" w:hAnsi="TH SarabunPSK" w:cs="TH SarabunPSK"/>
          <w:sz w:val="32"/>
          <w:szCs w:val="32"/>
        </w:rPr>
        <w:t>]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ตามที่ระบุไว้ในข้อ 7.</w:t>
      </w:r>
      <w:r w:rsidR="00AD09F3" w:rsidRPr="004411CE">
        <w:rPr>
          <w:rFonts w:ascii="TH SarabunPSK" w:hAnsi="TH SarabunPSK" w:cs="TH SarabunPSK"/>
          <w:sz w:val="32"/>
          <w:szCs w:val="32"/>
        </w:rPr>
        <w:t>2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D09F3" w:rsidRPr="004411CE">
        <w:rPr>
          <w:rFonts w:ascii="TH SarabunPSK" w:hAnsi="TH SarabunPSK" w:cs="TH SarabunPSK"/>
          <w:sz w:val="32"/>
          <w:szCs w:val="32"/>
          <w:cs/>
        </w:rPr>
        <w:t>ธ</w:t>
      </w:r>
      <w:r w:rsidRPr="004411CE">
        <w:rPr>
          <w:rFonts w:ascii="TH SarabunPSK" w:hAnsi="TH SarabunPSK" w:cs="TH SarabunPSK"/>
          <w:sz w:val="32"/>
          <w:szCs w:val="32"/>
          <w:cs/>
        </w:rPr>
        <w:t>) โดยจะส่งให้</w:t>
      </w:r>
      <w:r w:rsidRPr="00D35359">
        <w:rPr>
          <w:rFonts w:ascii="TH SarabunPSK" w:hAnsi="TH SarabunPSK" w:cs="TH SarabunPSK"/>
          <w:spacing w:val="-8"/>
          <w:sz w:val="32"/>
          <w:szCs w:val="32"/>
          <w:cs/>
        </w:rPr>
        <w:t>ผู้แทนผู้ถือหุ้นกู้ภายใน [</w:t>
      </w:r>
      <w:r w:rsidRPr="00D35359">
        <w:rPr>
          <w:rFonts w:ascii="TH SarabunPSK" w:hAnsi="TH SarabunPSK" w:cs="TH SarabunPSK"/>
          <w:spacing w:val="-8"/>
          <w:sz w:val="32"/>
          <w:szCs w:val="32"/>
          <w:cs/>
        </w:rPr>
        <w:sym w:font="Symbol" w:char="F0B7"/>
      </w:r>
      <w:r w:rsidRPr="00D35359">
        <w:rPr>
          <w:rFonts w:ascii="TH SarabunPSK" w:hAnsi="TH SarabunPSK" w:cs="TH SarabunPSK"/>
          <w:spacing w:val="-8"/>
          <w:sz w:val="32"/>
          <w:szCs w:val="32"/>
          <w:cs/>
        </w:rPr>
        <w:t>] วันนับแต่วันสุดท้าย</w:t>
      </w:r>
      <w:r w:rsidR="00756BAD" w:rsidRPr="00D35359">
        <w:rPr>
          <w:rFonts w:ascii="TH SarabunPSK" w:hAnsi="TH SarabunPSK" w:cs="TH SarabunPSK"/>
          <w:spacing w:val="-8"/>
          <w:sz w:val="32"/>
          <w:szCs w:val="32"/>
          <w:cs/>
        </w:rPr>
        <w:t>ของงวดบัญชีตามที่กำหนดในข้อกำหนดสิทธิ</w:t>
      </w:r>
      <w:r w:rsidRPr="00D35359">
        <w:rPr>
          <w:rFonts w:ascii="TH SarabunPSK" w:hAnsi="TH SarabunPSK" w:cs="TH SarabunPSK"/>
          <w:spacing w:val="-8"/>
          <w:sz w:val="32"/>
          <w:szCs w:val="32"/>
          <w:cs/>
        </w:rPr>
        <w:t xml:space="preserve"> โดยรายงานดังกล่าว</w:t>
      </w:r>
      <w:r w:rsidRPr="00FF59B6">
        <w:rPr>
          <w:rFonts w:ascii="TH SarabunPSK" w:hAnsi="TH SarabunPSK" w:cs="TH SarabunPSK"/>
          <w:spacing w:val="-2"/>
          <w:sz w:val="32"/>
          <w:szCs w:val="32"/>
          <w:cs/>
        </w:rPr>
        <w:t>จะต้องแสดงรายละเอียดและวิธีการคำนวณ พร้อมทั้งแหล่งที่มาของตัวเลขและเอกสารอ้างอิงประกอบรายงาน</w:t>
      </w:r>
      <w:bookmarkEnd w:id="5"/>
      <w:r w:rsidRPr="00FF59B6">
        <w:rPr>
          <w:rStyle w:val="FootnoteReference"/>
          <w:rFonts w:ascii="TH SarabunPSK" w:hAnsi="TH SarabunPSK" w:cs="TH SarabunPSK"/>
          <w:spacing w:val="-2"/>
          <w:sz w:val="32"/>
          <w:szCs w:val="32"/>
        </w:rPr>
        <w:footnoteReference w:id="25"/>
      </w:r>
    </w:p>
    <w:p w14:paraId="5050A5AE" w14:textId="75A7742F" w:rsidR="00EE12FB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>(</w:t>
      </w:r>
      <w:r w:rsidR="003F53BC" w:rsidRPr="004411CE">
        <w:rPr>
          <w:rFonts w:ascii="TH SarabunPSK" w:hAnsi="TH SarabunPSK" w:cs="TH SarabunPSK"/>
          <w:sz w:val="32"/>
          <w:szCs w:val="32"/>
        </w:rPr>
        <w:t>9</w:t>
      </w:r>
      <w:r w:rsidRPr="004411CE">
        <w:rPr>
          <w:rFonts w:ascii="TH SarabunPSK" w:hAnsi="TH SarabunPSK" w:cs="TH SarabunPSK"/>
          <w:sz w:val="32"/>
          <w:szCs w:val="32"/>
        </w:rPr>
        <w:t>) [</w:t>
      </w:r>
      <w:r w:rsidRPr="004411CE">
        <w:rPr>
          <w:rFonts w:ascii="TH SarabunPSK" w:hAnsi="TH SarabunPSK" w:cs="TH SarabunPSK"/>
          <w:sz w:val="32"/>
          <w:szCs w:val="32"/>
          <w:cs/>
        </w:rPr>
        <w:t>รายงานการทบทวนผลการจัดอันดับความน่าเชื่อถือ (</w:t>
      </w:r>
      <w:r w:rsidRPr="004411CE">
        <w:rPr>
          <w:rFonts w:ascii="TH SarabunPSK" w:hAnsi="TH SarabunPSK" w:cs="TH SarabunPSK"/>
          <w:sz w:val="32"/>
          <w:szCs w:val="32"/>
        </w:rPr>
        <w:t xml:space="preserve">Credit Update) </w:t>
      </w:r>
      <w:r w:rsidRPr="004411CE">
        <w:rPr>
          <w:rFonts w:ascii="TH SarabunPSK" w:hAnsi="TH SarabunPSK" w:cs="TH SarabunPSK"/>
          <w:sz w:val="32"/>
          <w:szCs w:val="32"/>
          <w:cs/>
        </w:rPr>
        <w:t>ที่จัดทำขึ้นโดยบริษัทจัดอันดับความน่าเชื่อถือที่ได้รับความเห็นชอบจากสำนักงาน ก.ล.ต.</w:t>
      </w:r>
      <w:r w:rsidRPr="004411CE">
        <w:rPr>
          <w:rFonts w:ascii="TH SarabunPSK" w:hAnsi="TH SarabunPSK" w:cs="TH SarabunPSK"/>
          <w:sz w:val="32"/>
          <w:szCs w:val="32"/>
        </w:rPr>
        <w:t>]</w:t>
      </w:r>
    </w:p>
    <w:p w14:paraId="7D6723AF" w14:textId="77777777" w:rsidR="007E768C" w:rsidRDefault="007E768C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</w:p>
    <w:p w14:paraId="67430FC1" w14:textId="77777777" w:rsidR="007E768C" w:rsidRPr="004411CE" w:rsidRDefault="007E768C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</w:p>
    <w:p w14:paraId="2B0406FE" w14:textId="1B223AE4" w:rsidR="00433C65" w:rsidRPr="004411CE" w:rsidRDefault="00433C65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>(1</w:t>
      </w:r>
      <w:r w:rsidR="003F53BC" w:rsidRPr="004411CE">
        <w:rPr>
          <w:rFonts w:ascii="TH SarabunPSK" w:hAnsi="TH SarabunPSK" w:cs="TH SarabunPSK"/>
          <w:sz w:val="32"/>
          <w:szCs w:val="32"/>
        </w:rPr>
        <w:t>0</w:t>
      </w:r>
      <w:r w:rsidRPr="004411CE">
        <w:rPr>
          <w:rFonts w:ascii="TH SarabunPSK" w:hAnsi="TH SarabunPSK" w:cs="TH SarabunPSK"/>
          <w:sz w:val="32"/>
          <w:szCs w:val="32"/>
        </w:rPr>
        <w:t xml:space="preserve">) </w:t>
      </w:r>
      <w:r w:rsidR="00E20E7A" w:rsidRPr="004411CE">
        <w:rPr>
          <w:rFonts w:ascii="TH SarabunPSK" w:hAnsi="TH SarabunPSK" w:cs="TH SarabunPSK"/>
          <w:sz w:val="32"/>
          <w:szCs w:val="32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t>ข้อมูลเกี่ยวกับธุรกิจ ทรัพย์สิน สถานะทางการเงินหรือข้อมูลทางการเงินของผู้ออกหุ้นกู้</w:t>
      </w:r>
      <w:r w:rsidR="00495448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3AAF" w:rsidRPr="004411C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5448" w:rsidRPr="004411CE">
        <w:rPr>
          <w:rFonts w:ascii="TH SarabunPSK" w:hAnsi="TH SarabunPSK" w:cs="TH SarabunPSK"/>
          <w:sz w:val="32"/>
          <w:szCs w:val="32"/>
          <w:cs/>
        </w:rPr>
        <w:t>บริษัทย่อย หรือผู้ค้ำประกัน (ถ้ามี)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โดยจะส่งให้ผู้แทนผู้ถือหุ้นกู้โดยไม่ชักช้า</w:t>
      </w:r>
      <w:r w:rsidR="003F53BC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="003F53BC" w:rsidRPr="004411CE">
        <w:rPr>
          <w:rFonts w:ascii="TH SarabunPSK" w:hAnsi="TH SarabunPSK" w:cs="TH SarabunPSK"/>
          <w:sz w:val="32"/>
          <w:szCs w:val="32"/>
          <w:cs/>
        </w:rPr>
        <w:t>ตามที่ผู้แทนผู้ถือหุ้นกู้ร้องขอ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="00FF59B6">
        <w:rPr>
          <w:rFonts w:ascii="TH SarabunPSK" w:hAnsi="TH SarabunPSK" w:cs="TH SarabunPSK"/>
          <w:sz w:val="32"/>
          <w:szCs w:val="32"/>
        </w:rPr>
        <w:t xml:space="preserve">  </w:t>
      </w:r>
      <w:r w:rsidR="003F53BC" w:rsidRPr="004411CE">
        <w:rPr>
          <w:rFonts w:ascii="TH SarabunPSK" w:hAnsi="TH SarabunPSK" w:cs="TH SarabunPSK"/>
          <w:sz w:val="32"/>
          <w:szCs w:val="32"/>
          <w:cs/>
        </w:rPr>
        <w:t>โดยมีเหตุผลอันสมควร</w:t>
      </w:r>
      <w:r w:rsidR="00E20E7A" w:rsidRPr="004411CE">
        <w:rPr>
          <w:rFonts w:ascii="TH SarabunPSK" w:hAnsi="TH SarabunPSK" w:cs="TH SarabunPSK"/>
          <w:sz w:val="32"/>
          <w:szCs w:val="32"/>
        </w:rPr>
        <w:t>]</w:t>
      </w:r>
      <w:r w:rsidR="00886C8D" w:rsidRPr="004411CE">
        <w:rPr>
          <w:rStyle w:val="FootnoteReference"/>
          <w:rFonts w:ascii="TH SarabunPSK" w:hAnsi="TH SarabunPSK" w:cs="TH SarabunPSK"/>
          <w:sz w:val="32"/>
          <w:szCs w:val="32"/>
        </w:rPr>
        <w:footnoteReference w:id="26"/>
      </w:r>
    </w:p>
    <w:p w14:paraId="356E4884" w14:textId="15E38817" w:rsidR="00433C65" w:rsidRDefault="00433C65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>(1</w:t>
      </w:r>
      <w:r w:rsidR="00CD78E1" w:rsidRPr="004411CE">
        <w:rPr>
          <w:rFonts w:ascii="TH SarabunPSK" w:hAnsi="TH SarabunPSK" w:cs="TH SarabunPSK"/>
          <w:sz w:val="32"/>
          <w:szCs w:val="32"/>
        </w:rPr>
        <w:t>1</w:t>
      </w:r>
      <w:r w:rsidRPr="004411CE">
        <w:rPr>
          <w:rFonts w:ascii="TH SarabunPSK" w:hAnsi="TH SarabunPSK" w:cs="TH SarabunPSK"/>
          <w:sz w:val="32"/>
          <w:szCs w:val="32"/>
        </w:rPr>
        <w:t xml:space="preserve">) </w:t>
      </w:r>
      <w:r w:rsidRPr="004411CE">
        <w:rPr>
          <w:rFonts w:ascii="TH SarabunPSK" w:hAnsi="TH SarabunPSK" w:cs="TH SarabunPSK"/>
          <w:sz w:val="32"/>
          <w:szCs w:val="32"/>
          <w:cs/>
        </w:rPr>
        <w:t>รายงานความคืบหน้าการใช้เงินตามวัตถุประสงค์การใช้เงินที่ระบุไว้ในหนังสือชี้ชวน หรือวัตถุประสงค์การใช้เงินที่มีการเปลี่ยนแปลงโดยชอบตามหลักเกณฑ์ที่กำหนดไว้ในข้อกำหนดสิทธิ</w:t>
      </w:r>
      <w:r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โดยจะส่งให้ผู้แทนผู้ถือหุ้นกู้ตามที่ผู้แทนผู้ถือหุ้นกู้ร้องขอโดยไม่ชักช้า</w:t>
      </w:r>
    </w:p>
    <w:p w14:paraId="40F0D68F" w14:textId="037954E2" w:rsidR="00EE12FB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ทั้งนี้ รายการตามข้อ </w:t>
      </w:r>
      <w:r w:rsidRPr="004411CE">
        <w:rPr>
          <w:rFonts w:ascii="TH SarabunPSK" w:hAnsi="TH SarabunPSK" w:cs="TH SarabunPSK"/>
          <w:sz w:val="32"/>
          <w:szCs w:val="32"/>
        </w:rPr>
        <w:t>(</w:t>
      </w:r>
      <w:r w:rsidRPr="004411CE">
        <w:rPr>
          <w:rFonts w:ascii="TH SarabunPSK" w:hAnsi="TH SarabunPSK" w:cs="TH SarabunPSK"/>
          <w:sz w:val="32"/>
          <w:szCs w:val="32"/>
          <w:cs/>
        </w:rPr>
        <w:t>2) – (4) หากผู้ออกหุ้นกู้มีการจัดทำงบการเงินรวม ก็ให้นำส่งสำเนา</w:t>
      </w:r>
      <w:r w:rsidR="0021144D">
        <w:rPr>
          <w:rFonts w:ascii="TH SarabunPSK" w:hAnsi="TH SarabunPSK" w:cs="TH SarabunPSK"/>
          <w:sz w:val="32"/>
          <w:szCs w:val="32"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</w:rPr>
        <w:t>งบการเงินรวมด้วย</w:t>
      </w:r>
      <w:r w:rsidR="00FF59B6">
        <w:rPr>
          <w:rFonts w:ascii="TH SarabunPSK" w:hAnsi="TH SarabunPSK" w:cs="TH SarabunPSK"/>
          <w:sz w:val="32"/>
          <w:szCs w:val="32"/>
        </w:rPr>
        <w:t xml:space="preserve">  </w:t>
      </w:r>
    </w:p>
    <w:p w14:paraId="7263F753" w14:textId="3AF7C9FA" w:rsidR="00EE12FB" w:rsidRPr="004411CE" w:rsidRDefault="00EE12FB" w:rsidP="00A344F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6" w:name="_Hlk179143312"/>
      <w:r w:rsidRPr="004411CE">
        <w:rPr>
          <w:rFonts w:ascii="TH SarabunPSK" w:hAnsi="TH SarabunPSK" w:cs="TH SarabunPSK"/>
          <w:sz w:val="32"/>
          <w:szCs w:val="32"/>
          <w:cs/>
        </w:rPr>
        <w:t>อนึ่ง ในกรณีที่ผู้ออกหุ้นกู้ได้รายงานข้อมูลใดตามวรรคแรกต่อตลาดหลักทรัพย์แห่งประเทศไทยซึ่งมีการเผยแพร่ข้อมูลต่อสาธารณชนเป็นการทั่วไปแล้ว</w:t>
      </w:r>
      <w:r w:rsidR="00CD78E1" w:rsidRPr="004411CE">
        <w:rPr>
          <w:rFonts w:ascii="TH SarabunPSK" w:hAnsi="TH SarabunPSK" w:cs="TH SarabunPSK"/>
          <w:sz w:val="32"/>
          <w:szCs w:val="32"/>
          <w:cs/>
        </w:rPr>
        <w:t xml:space="preserve"> หรือได้เผยแพร่ข้อมูลต่อสาธารณชนเป็นการทั่วไป</w:t>
      </w:r>
      <w:r w:rsidR="00B04FBC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59B6">
        <w:rPr>
          <w:rFonts w:ascii="TH SarabunPSK" w:hAnsi="TH SarabunPSK" w:cs="TH SarabunPSK"/>
          <w:sz w:val="32"/>
          <w:szCs w:val="32"/>
        </w:rPr>
        <w:t xml:space="preserve"> </w:t>
      </w:r>
      <w:r w:rsidR="00CD78E1" w:rsidRPr="00FF59B6">
        <w:rPr>
          <w:rFonts w:ascii="TH SarabunPSK" w:hAnsi="TH SarabunPSK" w:cs="TH SarabunPSK"/>
          <w:spacing w:val="-4"/>
          <w:sz w:val="32"/>
          <w:szCs w:val="32"/>
          <w:cs/>
        </w:rPr>
        <w:t>บนเว็บไซต์ของสำนักงาน ก.ล.ต. หรือเว็บไซต์ของสมาคมตลาดตราสารหนี้ไทย</w:t>
      </w:r>
      <w:r w:rsidRPr="00FF59B6">
        <w:rPr>
          <w:rFonts w:ascii="TH SarabunPSK" w:hAnsi="TH SarabunPSK" w:cs="TH SarabunPSK"/>
          <w:spacing w:val="-4"/>
          <w:sz w:val="32"/>
          <w:szCs w:val="32"/>
          <w:cs/>
        </w:rPr>
        <w:t xml:space="preserve"> ให้ถือว่าผู้ออกหุ้นกู้ได้ส่งเอกสาร</w:t>
      </w:r>
      <w:r w:rsidRPr="004411CE">
        <w:rPr>
          <w:rFonts w:ascii="TH SarabunPSK" w:hAnsi="TH SarabunPSK" w:cs="TH SarabunPSK"/>
          <w:sz w:val="32"/>
          <w:szCs w:val="32"/>
          <w:cs/>
        </w:rPr>
        <w:t>หรือข้อมูลนั้นให้ผู้แทนผู้ถือหุ้นกู้แล้ว ณ วันที่ตลาดหลักทรัพย์</w:t>
      </w:r>
      <w:r w:rsidRPr="0021144D">
        <w:rPr>
          <w:rFonts w:ascii="TH SarabunPSK" w:hAnsi="TH SarabunPSK" w:cs="TH SarabunPSK"/>
          <w:spacing w:val="-10"/>
          <w:sz w:val="32"/>
          <w:szCs w:val="32"/>
          <w:cs/>
        </w:rPr>
        <w:t>แห่งประเทศไทย</w:t>
      </w:r>
      <w:r w:rsidR="00CD78E1" w:rsidRPr="0021144D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สำนักงาน ก.ล.ต. หรือสมาคม</w:t>
      </w:r>
      <w:r w:rsidR="00FF59B6">
        <w:rPr>
          <w:rFonts w:ascii="TH SarabunPSK" w:hAnsi="TH SarabunPSK" w:cs="TH SarabunPSK"/>
          <w:spacing w:val="-10"/>
          <w:sz w:val="32"/>
          <w:szCs w:val="32"/>
        </w:rPr>
        <w:t xml:space="preserve">  </w:t>
      </w:r>
      <w:r w:rsidR="00CD78E1" w:rsidRPr="0021144D">
        <w:rPr>
          <w:rFonts w:ascii="TH SarabunPSK" w:hAnsi="TH SarabunPSK" w:cs="TH SarabunPSK"/>
          <w:spacing w:val="-10"/>
          <w:sz w:val="32"/>
          <w:szCs w:val="32"/>
          <w:cs/>
        </w:rPr>
        <w:t>ตลาดตราสารหนี้ไทย</w:t>
      </w:r>
      <w:r w:rsidR="003D4479" w:rsidRPr="0021144D">
        <w:rPr>
          <w:rFonts w:ascii="TH SarabunPSK" w:hAnsi="TH SarabunPSK" w:cs="TH SarabunPSK"/>
          <w:spacing w:val="-10"/>
          <w:sz w:val="32"/>
          <w:szCs w:val="32"/>
          <w:cs/>
        </w:rPr>
        <w:t xml:space="preserve"> </w:t>
      </w:r>
      <w:r w:rsidRPr="0021144D">
        <w:rPr>
          <w:rFonts w:ascii="TH SarabunPSK" w:hAnsi="TH SarabunPSK" w:cs="TH SarabunPSK"/>
          <w:spacing w:val="-10"/>
          <w:sz w:val="32"/>
          <w:szCs w:val="32"/>
          <w:cs/>
        </w:rPr>
        <w:t>ได้เผยแพร่ข้อมูล</w:t>
      </w:r>
      <w:r w:rsidR="00E71E80" w:rsidRPr="0021144D">
        <w:rPr>
          <w:rFonts w:ascii="TH SarabunPSK" w:hAnsi="TH SarabunPSK" w:cs="TH SarabunPSK"/>
          <w:spacing w:val="-10"/>
          <w:sz w:val="32"/>
          <w:szCs w:val="32"/>
          <w:cs/>
        </w:rPr>
        <w:t>นั้น</w:t>
      </w:r>
      <w:r w:rsidRPr="0021144D">
        <w:rPr>
          <w:rFonts w:ascii="TH SarabunPSK" w:hAnsi="TH SarabunPSK" w:cs="TH SarabunPSK"/>
          <w:spacing w:val="-10"/>
          <w:sz w:val="32"/>
          <w:szCs w:val="32"/>
          <w:cs/>
        </w:rPr>
        <w:t>ต่อสาธารณชน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</w:p>
    <w:bookmarkEnd w:id="6"/>
    <w:p w14:paraId="00142105" w14:textId="3D00D9F9" w:rsidR="00EE12FB" w:rsidRPr="004411CE" w:rsidRDefault="00EE12FB" w:rsidP="00385A0E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ในกรณีที่ผู้แทนผู้ถือหุ้นกู้เห็นว่าเอกสารหรือรายงานใด ๆ ที่ผู้ออกหุ้นกู้จัดส่งให้มีข้อมูล</w:t>
      </w:r>
      <w:r w:rsidR="0021144D">
        <w:rPr>
          <w:rFonts w:ascii="TH SarabunPSK" w:hAnsi="TH SarabunPSK" w:cs="TH SarabunPSK"/>
          <w:sz w:val="32"/>
          <w:szCs w:val="32"/>
        </w:rPr>
        <w:t xml:space="preserve">           </w:t>
      </w:r>
      <w:r w:rsidRPr="004411CE">
        <w:rPr>
          <w:rFonts w:ascii="TH SarabunPSK" w:hAnsi="TH SarabunPSK" w:cs="TH SarabunPSK"/>
          <w:sz w:val="32"/>
          <w:szCs w:val="32"/>
          <w:cs/>
        </w:rPr>
        <w:t>ไม่ครบถ้วนหรือมีข้อความคลุมเครือหรือไม่ชัดเจน หรือมีข้อมูลอื่นใดที่ผู้แทน</w:t>
      </w:r>
      <w:r w:rsidR="00193F0F" w:rsidRPr="004411CE">
        <w:rPr>
          <w:rFonts w:ascii="TH SarabunPSK" w:hAnsi="TH SarabunPSK" w:cs="TH SarabunPSK"/>
          <w:sz w:val="32"/>
          <w:szCs w:val="32"/>
          <w:cs/>
        </w:rPr>
        <w:t>ผู้</w:t>
      </w:r>
      <w:r w:rsidRPr="004411CE">
        <w:rPr>
          <w:rFonts w:ascii="TH SarabunPSK" w:hAnsi="TH SarabunPSK" w:cs="TH SarabunPSK"/>
          <w:sz w:val="32"/>
          <w:szCs w:val="32"/>
          <w:cs/>
        </w:rPr>
        <w:t>ถือหุ้นกู้เห็นว่า</w:t>
      </w:r>
      <w:r w:rsidR="0021144D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มีความจำเป็น</w:t>
      </w:r>
      <w:r w:rsidR="00FF59B6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ให้ผู้ออกหุ้นกู้จัดส่งเพิ่มเติมหรือมีกรณีอื่นใดที่จะมีผลกระทบต่อสิทธิประโยชน์ของผู้ถือหุ้นกู้ผู้แทนผู้ถือหุ้นกู้</w:t>
      </w:r>
      <w:r w:rsidRPr="00FF59B6">
        <w:rPr>
          <w:rFonts w:ascii="TH SarabunPSK" w:hAnsi="TH SarabunPSK" w:cs="TH SarabunPSK"/>
          <w:sz w:val="32"/>
          <w:szCs w:val="32"/>
          <w:cs/>
        </w:rPr>
        <w:t>อาจแจ้งให้ผู้ออกหุ้นกู้ทราบเป็นหนังสือพร้อมทั้งแจ้งเหตุผลในการขอข้อมูลหรือการชี้แจงเพิ่มเติม โดยผู้ออกหุ้นกู้</w:t>
      </w:r>
      <w:r w:rsidRPr="0021144D">
        <w:rPr>
          <w:rFonts w:ascii="TH SarabunPSK" w:hAnsi="TH SarabunPSK" w:cs="TH SarabunPSK"/>
          <w:spacing w:val="-4"/>
          <w:sz w:val="32"/>
          <w:szCs w:val="32"/>
          <w:cs/>
        </w:rPr>
        <w:t>จะต้องส่งข้อมูลหรือชี้แจงตามที่ผู้แทนผู้ถือหุ้นกู้ร้องขอ</w:t>
      </w:r>
    </w:p>
    <w:p w14:paraId="779F9148" w14:textId="19918AA4" w:rsidR="00EE12FB" w:rsidRPr="004411CE" w:rsidRDefault="00EE12FB" w:rsidP="00A344F8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F59B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ผู้ออกหุ้นกู้จะชำระ หรือปลดเปลื้องภาระ ภาษีอากรทั้งหมดที่ตนถูกเรียกเก็บหรือที่มีการเรียกเก็บ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จากทรัพย์สินของตน (ซึ่งรวมถึงภาษีเงินได้ ภาษีหัก ณ ที่จ่าย และภาษีมูลค่าเพิ่ม) หรือมูลหนี้อื่นใดอันมีบุริมสิทธิตามกฎหมายอย่างถูกต้องและครบถ้วน ภายในระยะเวลาที่กฎหมายกำหนดให้ต้องชำระ เว้นแต่</w:t>
      </w:r>
      <w:r w:rsidR="00FF59B6">
        <w:rPr>
          <w:rFonts w:ascii="TH SarabunPSK" w:hAnsi="TH SarabunPSK" w:cs="TH SarabunPSK"/>
          <w:sz w:val="32"/>
          <w:szCs w:val="32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ในกรณีที่หนี้ภาษีอากรหรือสิทธิเรียกร้องดังกล่าวกำลังอยู่ในระหว่างการโต้แย้งโดยสุจริต </w:t>
      </w:r>
    </w:p>
    <w:p w14:paraId="3F9567EC" w14:textId="05BA94F0" w:rsidR="00813C0C" w:rsidRPr="004411CE" w:rsidRDefault="001C5616" w:rsidP="00A344F8">
      <w:pPr>
        <w:pStyle w:val="ListParagraph"/>
        <w:numPr>
          <w:ilvl w:val="0"/>
          <w:numId w:val="6"/>
        </w:numPr>
        <w:tabs>
          <w:tab w:val="left" w:pos="1170"/>
        </w:tabs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ผู้ออกหุ้นกู้จะส่งหนังสือลงนามโดยผู้มีอำนาจลงนาม (ไม่ว่ากรรมการผู้มีอำนาจกระทำการ หรือผู้รับมอบอำนาจ) ให้ผู้แทนผู้ถือหุ้นกู้ภายใน [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] นับแต่ได้รับการร้องขอจากผู้แทนผู้ถือหุ้นกู้</w:t>
      </w:r>
      <w:r w:rsidR="00167DCF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เพื่อรับรองว่า</w:t>
      </w:r>
    </w:p>
    <w:p w14:paraId="61C0B0CF" w14:textId="6689B858" w:rsidR="00813C0C" w:rsidRPr="004411CE" w:rsidRDefault="001C5616" w:rsidP="00A344F8">
      <w:pPr>
        <w:tabs>
          <w:tab w:val="left" w:pos="1560"/>
        </w:tabs>
        <w:spacing w:before="120" w:after="120"/>
        <w:ind w:left="90" w:firstLine="108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(1)</w:t>
      </w:r>
      <w:r w:rsidR="004B11E7">
        <w:rPr>
          <w:rFonts w:ascii="TH SarabunPSK" w:hAnsi="TH SarabunPSK" w:cs="TH SarabunPSK"/>
          <w:sz w:val="32"/>
          <w:szCs w:val="32"/>
        </w:rPr>
        <w:t xml:space="preserve"> </w:t>
      </w:r>
      <w:r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ผู้ออกหุ้นกู้ได้มีการตรวจสอบการดำเนินการของตนเองในรอบปีบัญชีที่ผ่านมาและการปฏิบัติ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ตามข้อกำหนดสิทธิแล้ว และ</w:t>
      </w:r>
    </w:p>
    <w:p w14:paraId="384BDA81" w14:textId="5B51CFE6" w:rsidR="00813C0C" w:rsidRPr="004411CE" w:rsidRDefault="001C5616" w:rsidP="00D5159B">
      <w:pPr>
        <w:tabs>
          <w:tab w:val="left" w:pos="1560"/>
        </w:tabs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(2)</w:t>
      </w:r>
      <w:r w:rsidR="004B11E7">
        <w:rPr>
          <w:rFonts w:ascii="TH SarabunPSK" w:hAnsi="TH SarabunPSK" w:cs="TH SarabunPSK"/>
          <w:sz w:val="32"/>
          <w:szCs w:val="32"/>
        </w:rPr>
        <w:t xml:space="preserve"> </w:t>
      </w:r>
      <w:r w:rsidRPr="00167DC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ผู้ออกหุ้นกู้ได้ปฏิบัติตามหน้าที่ของตนภายใต้ข้อกำหนดสิทธิอย่างถูกต้องครบถ้วน และนับจาก</w:t>
      </w:r>
      <w:r w:rsidR="00DE48F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วันออกหุ้นกู้หรือวันออกหนังสือรับรองตามข้อ 7.</w:t>
      </w:r>
      <w:r w:rsidR="003164E2" w:rsidRPr="004411CE">
        <w:rPr>
          <w:rFonts w:ascii="TH SarabunPSK" w:hAnsi="TH SarabunPSK" w:cs="TH SarabunPSK"/>
          <w:sz w:val="32"/>
          <w:szCs w:val="32"/>
          <w:cs/>
          <w:lang w:val="th-TH"/>
        </w:rPr>
        <w:t>2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(</w:t>
      </w:r>
      <w:r w:rsidR="00E71011" w:rsidRPr="004411CE">
        <w:rPr>
          <w:rFonts w:ascii="TH SarabunPSK" w:hAnsi="TH SarabunPSK" w:cs="TH SarabunPSK"/>
          <w:sz w:val="32"/>
          <w:szCs w:val="32"/>
          <w:cs/>
          <w:lang w:val="th-TH"/>
        </w:rPr>
        <w:t>ญ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 ฉบับ</w:t>
      </w:r>
      <w:r w:rsidR="00511A72" w:rsidRPr="004411CE">
        <w:rPr>
          <w:rFonts w:ascii="TH SarabunPSK" w:hAnsi="TH SarabunPSK" w:cs="TH SarabunPSK"/>
          <w:sz w:val="32"/>
          <w:szCs w:val="32"/>
          <w:cs/>
          <w:lang w:val="th-TH"/>
        </w:rPr>
        <w:t>ล่าสุด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ก่อนหน้านี้ ไม่ได้เกิดเหตุผิดนัด หรือเหตุการณ์ที่อาจกลายเป็นเหตุผิดนัด</w:t>
      </w:r>
      <w:r w:rsidR="00D058D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หรือการที่ผู้ออกหุ้นกู้มิได้ปฏิบัติให้เป็นไปตามข้อกำหนดสิทธิ และไม่มี</w:t>
      </w:r>
      <w:r w:rsidR="00FF59B6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คดีความหรือการอนุญาโตตุลาการที่ผู้ออกหุ้นกู้เป็นจำเลยหรือผู้ถูกกล่าวหา</w:t>
      </w:r>
      <w:r w:rsidR="00A70F4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ซึ่งอาจก่อให้เกิดผลกระทบ</w:t>
      </w:r>
      <w:r w:rsidR="00FF59B6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ในทางลบอย่างร้ายแรง ยกเว้นกรณีที่ได้แจ้งให้ผู้แทนผู้ถือหุ้นกู้ทราบแล้ว (ถ้ามี) </w:t>
      </w:r>
      <w:r w:rsidR="005E0098">
        <w:rPr>
          <w:rFonts w:ascii="TH SarabunPSK" w:hAnsi="TH SarabunPSK" w:cs="TH SarabunPSK"/>
          <w:sz w:val="32"/>
          <w:szCs w:val="32"/>
        </w:rPr>
        <w:t xml:space="preserve"> </w:t>
      </w:r>
      <w:r w:rsidR="006F3303" w:rsidRPr="004411CE">
        <w:rPr>
          <w:rFonts w:ascii="TH SarabunPSK" w:hAnsi="TH SarabunPSK" w:cs="TH SarabunPSK"/>
          <w:sz w:val="32"/>
          <w:szCs w:val="32"/>
          <w:cs/>
          <w:lang w:val="th-TH"/>
        </w:rPr>
        <w:t>อย่างไรก็ตาม หาก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ปรากฏว่า</w:t>
      </w:r>
      <w:r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มีเหตุผิดนัด หรือเหตุการณ์ที่อาจกลายเป็นเหตุผิดนัด หรือหากผู้ออกหุ้นกู้มิได้ปฏิบัติให้เป็นไปตามข้อกำหนดสิทธิ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ประการใด ให้แจ้งรายละเอียดเกี่ยวกับข้อเท็จจริงที่เกิดขึ้นดังกล่าว พร้อมทั้งสถานะของเหตุที่เกิดขึ้นนั้น</w:t>
      </w:r>
      <w:r w:rsidR="00FF59B6">
        <w:rPr>
          <w:rFonts w:ascii="TH SarabunPSK" w:hAnsi="TH SarabunPSK" w:cs="TH SarabunPSK"/>
          <w:sz w:val="32"/>
          <w:szCs w:val="32"/>
        </w:rPr>
        <w:t xml:space="preserve">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ในหนังสือรับรองด้วย</w:t>
      </w:r>
    </w:p>
    <w:p w14:paraId="510A5084" w14:textId="77777777" w:rsidR="00813C0C" w:rsidRPr="004411CE" w:rsidRDefault="001C5616" w:rsidP="0004775A">
      <w:pPr>
        <w:numPr>
          <w:ilvl w:val="0"/>
          <w:numId w:val="6"/>
        </w:numPr>
        <w:tabs>
          <w:tab w:val="left" w:pos="1170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ผู้ออกหุ้นกู้จะส่งหนังสือลงนามโดยผู้มีอำนาจลงนาม (ไม่ว่ากรรมการผู้มีอำนาจกระทำการ หรือผู้รับมอบอำนาจ) ให้แก่ผู้แทนผู้ถือหุ้นกู้และสมาคมตลาดตราสารหนี้ไทยโดยไม่ชักช้าในกรณี ดังต่อไปนี้</w:t>
      </w:r>
    </w:p>
    <w:p w14:paraId="13BFC700" w14:textId="62DFB9FA" w:rsidR="00813C0C" w:rsidRPr="00A1220C" w:rsidRDefault="001C5616" w:rsidP="00A1220C">
      <w:pPr>
        <w:pStyle w:val="ListParagraph"/>
        <w:numPr>
          <w:ilvl w:val="0"/>
          <w:numId w:val="25"/>
        </w:numPr>
        <w:spacing w:before="120" w:after="12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A1220C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ประสบความเสียหายที่อาจเป็นเหตุให้ผู้ออกหุ้นกู้ไม่สามารถชำระหนี้ได้ถูกต้องครบถ้วนหรือไม่สามารถปฏิบัติตามข้อกำหนดสิทธิได้</w:t>
      </w:r>
    </w:p>
    <w:p w14:paraId="3F4205D2" w14:textId="48E7C7E3" w:rsidR="00813C0C" w:rsidRPr="00167DCF" w:rsidRDefault="001C5616" w:rsidP="0021212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(2)</w:t>
      </w:r>
      <w:r w:rsidR="00212128">
        <w:rPr>
          <w:rFonts w:ascii="TH SarabunPSK" w:hAnsi="TH SarabunPSK" w:cs="TH SarabunPSK"/>
          <w:sz w:val="32"/>
          <w:szCs w:val="32"/>
        </w:rPr>
        <w:t xml:space="preserve"> </w:t>
      </w:r>
      <w:r w:rsidR="00242320" w:rsidRPr="004411CE">
        <w:rPr>
          <w:rFonts w:ascii="TH SarabunPSK" w:hAnsi="TH SarabunPSK" w:cs="TH SarabunPSK"/>
          <w:sz w:val="32"/>
          <w:szCs w:val="32"/>
          <w:cs/>
          <w:lang w:val="th-TH"/>
        </w:rPr>
        <w:t>กรณีเกิดเหตุการณ์ที่มีผลกระทบในทางลบอย่างร้ายแรง หรือกรณีที่ผู้ออกหุ้นกู้เข้าสู่กระบวนการฟื้นฟูกิจการโดยยื่นคำร้องขอฟื้นฟูกิจการต่อศาลล้มละลาย</w:t>
      </w:r>
      <w:r w:rsidR="00A1220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242320"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หรือคณะกรรมการบริษัทมีมติให้ยื่น</w:t>
      </w:r>
      <w:r w:rsidR="00FF59B6">
        <w:rPr>
          <w:rFonts w:ascii="TH SarabunPSK" w:hAnsi="TH SarabunPSK" w:cs="TH SarabunPSK"/>
          <w:sz w:val="32"/>
          <w:szCs w:val="32"/>
        </w:rPr>
        <w:t xml:space="preserve"> </w:t>
      </w:r>
      <w:r w:rsidR="00242320" w:rsidRPr="004411CE">
        <w:rPr>
          <w:rFonts w:ascii="TH SarabunPSK" w:hAnsi="TH SarabunPSK" w:cs="TH SarabunPSK"/>
          <w:sz w:val="32"/>
          <w:szCs w:val="32"/>
          <w:cs/>
          <w:lang w:val="th-TH"/>
        </w:rPr>
        <w:t>คำร้องขอฟื้นฟูกิจการต่อศาลล้มละลาย</w:t>
      </w:r>
      <w:r w:rsidR="00BB160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242320"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หรือถูกฟ้องหรือดำเนินคดี</w:t>
      </w:r>
      <w:r w:rsidR="00167DCF" w:rsidRPr="004411CE">
        <w:rPr>
          <w:rFonts w:ascii="TH SarabunPSK" w:hAnsi="TH SarabunPSK" w:cs="TH SarabunPSK"/>
          <w:sz w:val="32"/>
          <w:szCs w:val="32"/>
          <w:cs/>
          <w:lang w:val="th-TH"/>
        </w:rPr>
        <w:t>ล้มละลาย</w:t>
      </w:r>
      <w:r w:rsidR="00167DCF">
        <w:rPr>
          <w:rFonts w:ascii="TH SarabunPSK" w:hAnsi="TH SarabunPSK" w:cs="TH SarabunPSK"/>
          <w:sz w:val="32"/>
          <w:szCs w:val="32"/>
        </w:rPr>
        <w:t xml:space="preserve"> </w:t>
      </w:r>
      <w:r w:rsidR="00167DCF" w:rsidRPr="004411CE">
        <w:rPr>
          <w:rFonts w:ascii="TH SarabunPSK" w:hAnsi="TH SarabunPSK" w:cs="TH SarabunPSK"/>
          <w:sz w:val="32"/>
          <w:szCs w:val="32"/>
          <w:cs/>
          <w:lang w:val="th-TH"/>
        </w:rPr>
        <w:t>ถูกศาลสั่งพิทักษ์ทรัพย์ รวมทั้งเมื่อมีการดำเนินการใด ๆ หรือมีความคืบหน้าที่</w:t>
      </w:r>
      <w:r w:rsidR="00242320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เกี่ยวเนื่องกับการยื่นคำร้องขอฟื้นฟูกิจการหรือล้มละลาย หรือเลิกกิจการ </w:t>
      </w:r>
      <w:r w:rsidR="00CB43B5" w:rsidRPr="004411CE">
        <w:rPr>
          <w:rFonts w:ascii="TH SarabunPSK" w:hAnsi="TH SarabunPSK" w:cs="TH SarabunPSK"/>
          <w:sz w:val="32"/>
          <w:szCs w:val="32"/>
        </w:rPr>
        <w:t>[</w:t>
      </w:r>
      <w:r w:rsidR="008D1FA4"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</w:t>
      </w:r>
      <w:r w:rsidR="00242320" w:rsidRPr="004411CE">
        <w:rPr>
          <w:rFonts w:ascii="TH SarabunPSK" w:hAnsi="TH SarabunPSK" w:cs="TH SarabunPSK"/>
          <w:sz w:val="32"/>
          <w:szCs w:val="32"/>
          <w:cs/>
          <w:lang w:val="th-TH"/>
        </w:rPr>
        <w:t>กรณีเกิดเหตุการณ์อื่นที่มีผลกระทบใน</w:t>
      </w:r>
      <w:r w:rsidR="00ED68BC" w:rsidRPr="004411CE">
        <w:rPr>
          <w:rFonts w:ascii="TH SarabunPSK" w:hAnsi="TH SarabunPSK" w:cs="TH SarabunPSK"/>
          <w:sz w:val="32"/>
          <w:szCs w:val="32"/>
          <w:cs/>
          <w:lang w:val="th-TH"/>
        </w:rPr>
        <w:t>ทาง</w:t>
      </w:r>
      <w:r w:rsidR="00242320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ลบอย่างร้ายแรงต่อผู้ออกหุ้นกู้]   </w:t>
      </w:r>
    </w:p>
    <w:p w14:paraId="62E61351" w14:textId="73A7C30F" w:rsidR="00D70B38" w:rsidRPr="004411CE" w:rsidRDefault="00D70B38" w:rsidP="00212128">
      <w:pPr>
        <w:spacing w:before="120" w:after="120"/>
        <w:ind w:left="270" w:firstLine="90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(3)</w:t>
      </w:r>
      <w:r w:rsidR="00212128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กรณีผู้ออกหุ้นกู้เปลี่ยนแปลงบริคณห์สนธิและ/หรือหนังสือรับรองของผู้ออกหุ้นกู้</w:t>
      </w:r>
    </w:p>
    <w:p w14:paraId="2F7FF5F3" w14:textId="2FAD83A8" w:rsidR="00813C0C" w:rsidRPr="004411CE" w:rsidRDefault="001C5616" w:rsidP="0021212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D70B38" w:rsidRPr="004411CE">
        <w:rPr>
          <w:rFonts w:ascii="TH SarabunPSK" w:hAnsi="TH SarabunPSK" w:cs="TH SarabunPSK"/>
          <w:sz w:val="32"/>
          <w:szCs w:val="32"/>
          <w:cs/>
          <w:lang w:val="th-TH"/>
        </w:rPr>
        <w:t>4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212128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ผู้ออกหุ้นกู้หยุดพักชำระหนี้เป็นการทั่วไปหรือ</w:t>
      </w:r>
      <w:r w:rsidR="00BF683B" w:rsidRPr="004411CE">
        <w:rPr>
          <w:rFonts w:ascii="TH SarabunPSK" w:hAnsi="TH SarabunPSK" w:cs="TH SarabunPSK"/>
          <w:sz w:val="32"/>
          <w:szCs w:val="32"/>
          <w:cs/>
          <w:lang w:val="th-TH"/>
        </w:rPr>
        <w:t>เข้าทำสัญญา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กับเจ้าหนี้รายใดรายหนึ่งหรือ</w:t>
      </w:r>
      <w:r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หลายรายรวมกัน</w:t>
      </w:r>
      <w:r w:rsidR="00BF683B"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ตามหนี้ทางการเงิน</w:t>
      </w:r>
      <w:r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ของตนเพื่อวัตถุประสงค์ในการปรับโครงสร้างหนี้</w:t>
      </w:r>
      <w:r w:rsidR="00167DCF" w:rsidRPr="00FF59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อันมีลักษณะเป็นการผ่อนผัน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การปฏิบัติการชำระหนี้</w:t>
      </w:r>
      <w:r w:rsidR="00BF683B" w:rsidRPr="004411CE">
        <w:rPr>
          <w:rFonts w:ascii="TH SarabunPSK" w:hAnsi="TH SarabunPSK" w:cs="TH SarabunPSK"/>
          <w:sz w:val="32"/>
          <w:szCs w:val="32"/>
          <w:cs/>
          <w:lang w:val="th-TH"/>
        </w:rPr>
        <w:t>ทางการเงินดังกล่าว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ของผู้ออกหุ้นกู้</w:t>
      </w:r>
    </w:p>
    <w:p w14:paraId="5B0B37DA" w14:textId="7B9C2084" w:rsidR="00813C0C" w:rsidRPr="004411CE" w:rsidRDefault="001C5616" w:rsidP="00212128">
      <w:pPr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D70B38" w:rsidRPr="004411CE">
        <w:rPr>
          <w:rFonts w:ascii="TH SarabunPSK" w:hAnsi="TH SarabunPSK" w:cs="TH SarabunPSK"/>
          <w:sz w:val="32"/>
          <w:szCs w:val="32"/>
          <w:cs/>
          <w:lang w:val="th-TH"/>
        </w:rPr>
        <w:t>5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212128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ในกรณีที่เกิดเหตุผิดนัด หรือเหตุการณ์ที่อาจกลายเป็นเหตุผิดนัด ทั้งนี้ผู้ออกหุ้นกู้จะต้อง</w:t>
      </w:r>
      <w:r w:rsidR="00FF59B6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แจ้งถึงการกระทำใด</w:t>
      </w:r>
      <w:r w:rsidR="0042689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ๆ ที่ผู้ออกหุ้นกู้ได้ดำเนินการหรือเสนอที่จะดำเนินการเพื่อแก้ไขเหตุการณ์ดังกล่าว</w:t>
      </w:r>
      <w:r w:rsidR="0086499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มาพร้อมกันด้วย</w:t>
      </w:r>
    </w:p>
    <w:p w14:paraId="586A9876" w14:textId="0C0C1EB9" w:rsidR="00813C0C" w:rsidRPr="004411CE" w:rsidRDefault="001C5616" w:rsidP="0004775A">
      <w:pPr>
        <w:ind w:firstLine="11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D70B38" w:rsidRPr="004411CE">
        <w:rPr>
          <w:rFonts w:ascii="TH SarabunPSK" w:hAnsi="TH SarabunPSK" w:cs="TH SarabunPSK"/>
          <w:sz w:val="32"/>
          <w:szCs w:val="32"/>
          <w:cs/>
          <w:lang w:val="th-TH"/>
        </w:rPr>
        <w:t>6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212128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ผู้ออกหุ้นกู้ถูกดำเนินคดีเป็นจำเลยในศาลหรือถูกกล่าวหาให้เป็นฝ่ายรับผิดในกรณีพิพาท</w:t>
      </w:r>
      <w:r w:rsidR="00167DCF">
        <w:rPr>
          <w:rFonts w:ascii="TH SarabunPSK" w:hAnsi="TH SarabunPSK" w:cs="TH SarabunPSK"/>
          <w:sz w:val="32"/>
          <w:szCs w:val="32"/>
        </w:rPr>
        <w:t xml:space="preserve">    </w:t>
      </w:r>
      <w:r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ที่อนุญาโตตุลาการจะต้องวินิจฉัย ซึ่งอาจมีผลกระทบในทางลบอย่างร้ายแรงต่อความสามารถ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ในการชำระหนี้ของหุ้นกู้ตามข้อกำหนดสิทธิ</w:t>
      </w:r>
    </w:p>
    <w:p w14:paraId="55ADBDF6" w14:textId="56C6F280" w:rsidR="009A524F" w:rsidRPr="007E768C" w:rsidRDefault="009A524F" w:rsidP="00212128">
      <w:pPr>
        <w:ind w:firstLine="1170"/>
        <w:jc w:val="thaiDistribute"/>
        <w:rPr>
          <w:rFonts w:ascii="TH SarabunPSK" w:hAnsi="TH SarabunPSK" w:cs="TH SarabunPSK"/>
          <w:spacing w:val="-7"/>
          <w:sz w:val="32"/>
          <w:szCs w:val="32"/>
        </w:rPr>
      </w:pPr>
      <w:r w:rsidRPr="007E768C">
        <w:rPr>
          <w:rFonts w:ascii="TH SarabunPSK" w:hAnsi="TH SarabunPSK" w:cs="TH SarabunPSK"/>
          <w:spacing w:val="-7"/>
          <w:sz w:val="32"/>
          <w:szCs w:val="32"/>
          <w:cs/>
          <w:lang w:val="th-TH"/>
        </w:rPr>
        <w:t>(</w:t>
      </w:r>
      <w:r w:rsidR="00242320" w:rsidRPr="007E768C">
        <w:rPr>
          <w:rFonts w:ascii="TH SarabunPSK" w:hAnsi="TH SarabunPSK" w:cs="TH SarabunPSK"/>
          <w:spacing w:val="-7"/>
          <w:sz w:val="32"/>
          <w:szCs w:val="32"/>
        </w:rPr>
        <w:t>7</w:t>
      </w:r>
      <w:r w:rsidRPr="007E768C">
        <w:rPr>
          <w:rFonts w:ascii="TH SarabunPSK" w:hAnsi="TH SarabunPSK" w:cs="TH SarabunPSK"/>
          <w:spacing w:val="-7"/>
          <w:sz w:val="32"/>
          <w:szCs w:val="32"/>
          <w:cs/>
          <w:lang w:val="th-TH"/>
        </w:rPr>
        <w:t>)</w:t>
      </w:r>
      <w:r w:rsidR="00212128" w:rsidRPr="007E768C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Pr="007E768C">
        <w:rPr>
          <w:rFonts w:ascii="TH SarabunPSK" w:hAnsi="TH SarabunPSK" w:cs="TH SarabunPSK"/>
          <w:spacing w:val="-7"/>
          <w:sz w:val="32"/>
          <w:szCs w:val="32"/>
          <w:cs/>
          <w:lang w:val="th-TH"/>
        </w:rPr>
        <w:t xml:space="preserve">ผู้ออกหุ้นกู้ดำเนินการ ขาย จำหน่าย หรือโอนทรัพย์สิน หุ้นหรือกิจการทั้งหมด หรือในส่วนสำคัญ </w:t>
      </w:r>
    </w:p>
    <w:p w14:paraId="055D5B31" w14:textId="2406F677" w:rsidR="009A524F" w:rsidRPr="004411CE" w:rsidRDefault="009A524F" w:rsidP="0004775A">
      <w:pPr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(</w:t>
      </w:r>
      <w:r w:rsidR="00242320" w:rsidRPr="00167DCF">
        <w:rPr>
          <w:rFonts w:ascii="TH SarabunPSK" w:hAnsi="TH SarabunPSK" w:cs="TH SarabunPSK"/>
          <w:spacing w:val="-4"/>
          <w:sz w:val="32"/>
          <w:szCs w:val="32"/>
        </w:rPr>
        <w:t>8</w:t>
      </w:r>
      <w:r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)</w:t>
      </w:r>
      <w:r w:rsidR="0021212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กรณีที่ผู้ออกหุ้นกู้</w:t>
      </w:r>
      <w:r w:rsidR="00ED307A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แจ้งผู้ถือหุ้นกู้เกี่ยวกับการ</w:t>
      </w:r>
      <w:r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ควบรวมกิจการ</w:t>
      </w:r>
      <w:r w:rsidR="00576E5F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ตามข้อ </w:t>
      </w:r>
      <w:r w:rsidR="00576E5F" w:rsidRPr="00167DCF">
        <w:rPr>
          <w:rFonts w:ascii="TH SarabunPSK" w:hAnsi="TH SarabunPSK" w:cs="TH SarabunPSK"/>
          <w:spacing w:val="-4"/>
          <w:sz w:val="32"/>
          <w:szCs w:val="32"/>
        </w:rPr>
        <w:t>7.3</w:t>
      </w:r>
      <w:r w:rsidR="00F934F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576E5F" w:rsidRPr="00167DCF">
        <w:rPr>
          <w:rFonts w:ascii="TH SarabunPSK" w:hAnsi="TH SarabunPSK" w:cs="TH SarabunPSK"/>
          <w:spacing w:val="-4"/>
          <w:sz w:val="32"/>
          <w:szCs w:val="32"/>
        </w:rPr>
        <w:t>(</w:t>
      </w:r>
      <w:r w:rsidR="00576E5F" w:rsidRPr="00167DCF">
        <w:rPr>
          <w:rFonts w:ascii="TH SarabunPSK" w:hAnsi="TH SarabunPSK" w:cs="TH SarabunPSK"/>
          <w:spacing w:val="-4"/>
          <w:sz w:val="32"/>
          <w:szCs w:val="32"/>
          <w:cs/>
        </w:rPr>
        <w:t>ง</w:t>
      </w:r>
      <w:r w:rsidR="00576E5F" w:rsidRPr="00167DCF">
        <w:rPr>
          <w:rFonts w:ascii="TH SarabunPSK" w:hAnsi="TH SarabunPSK" w:cs="TH SarabunPSK"/>
          <w:spacing w:val="-4"/>
          <w:sz w:val="32"/>
          <w:szCs w:val="32"/>
        </w:rPr>
        <w:t>)</w:t>
      </w:r>
      <w:r w:rsidR="00ED307A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</w:t>
      </w:r>
      <w:r w:rsidR="00ED307A" w:rsidRPr="00167DCF">
        <w:rPr>
          <w:rFonts w:ascii="TH SarabunPSK" w:hAnsi="TH SarabunPSK" w:cs="TH SarabunPSK"/>
          <w:spacing w:val="-4"/>
          <w:sz w:val="32"/>
          <w:szCs w:val="32"/>
          <w:cs/>
        </w:rPr>
        <w:t>รวมถึง</w:t>
      </w:r>
      <w:r w:rsidR="00BF683B" w:rsidRPr="00167DCF">
        <w:rPr>
          <w:rFonts w:ascii="TH SarabunPSK" w:hAnsi="TH SarabunPSK" w:cs="TH SarabunPSK"/>
          <w:spacing w:val="-4"/>
          <w:sz w:val="32"/>
          <w:szCs w:val="32"/>
          <w:cs/>
        </w:rPr>
        <w:t>ยอดคงค้างมูลค่าตราสารหนี้</w:t>
      </w:r>
      <w:r w:rsidR="00ED307A" w:rsidRPr="00167DCF">
        <w:rPr>
          <w:rFonts w:ascii="TH SarabunPSK" w:hAnsi="TH SarabunPSK" w:cs="TH SarabunPSK"/>
          <w:spacing w:val="-4"/>
          <w:sz w:val="32"/>
          <w:szCs w:val="32"/>
          <w:cs/>
        </w:rPr>
        <w:t>และการไถ่ถอนหุ้นกู้</w:t>
      </w:r>
      <w:r w:rsidR="00C64E5C" w:rsidRPr="00167DCF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โดยการชำระหนี้หุ้นกู้</w:t>
      </w:r>
      <w:r w:rsidR="00ED307A" w:rsidRPr="00167DCF">
        <w:rPr>
          <w:rFonts w:ascii="TH SarabunPSK" w:hAnsi="TH SarabunPSK" w:cs="TH SarabunPSK"/>
          <w:spacing w:val="-4"/>
          <w:sz w:val="32"/>
          <w:szCs w:val="32"/>
          <w:cs/>
        </w:rPr>
        <w:t>อันเนื่อง</w:t>
      </w:r>
      <w:r w:rsidR="00CA0EBE" w:rsidRPr="00167DCF">
        <w:rPr>
          <w:rFonts w:ascii="TH SarabunPSK" w:hAnsi="TH SarabunPSK" w:cs="TH SarabunPSK"/>
          <w:spacing w:val="-4"/>
          <w:sz w:val="32"/>
          <w:szCs w:val="32"/>
          <w:cs/>
        </w:rPr>
        <w:t>มา</w:t>
      </w:r>
      <w:r w:rsidR="00C64E5C" w:rsidRPr="00167DCF">
        <w:rPr>
          <w:rFonts w:ascii="TH SarabunPSK" w:hAnsi="TH SarabunPSK" w:cs="TH SarabunPSK"/>
          <w:spacing w:val="-4"/>
          <w:sz w:val="32"/>
          <w:szCs w:val="32"/>
          <w:cs/>
        </w:rPr>
        <w:t>จากผู้ถือหุ้นกู้คัดค้าน</w:t>
      </w:r>
      <w:r w:rsidR="00C64E5C" w:rsidRPr="004411CE">
        <w:rPr>
          <w:rFonts w:ascii="TH SarabunPSK" w:hAnsi="TH SarabunPSK" w:cs="TH SarabunPSK"/>
          <w:sz w:val="32"/>
          <w:szCs w:val="32"/>
          <w:cs/>
        </w:rPr>
        <w:t>การควบรวมกิจการ</w:t>
      </w:r>
    </w:p>
    <w:p w14:paraId="179A3B58" w14:textId="7C44EE8A" w:rsidR="00217A46" w:rsidRPr="004411CE" w:rsidRDefault="009A524F" w:rsidP="005E0098">
      <w:pPr>
        <w:ind w:left="27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EA788E" w:rsidRPr="004411CE">
        <w:rPr>
          <w:rFonts w:ascii="TH SarabunPSK" w:hAnsi="TH SarabunPSK" w:cs="TH SarabunPSK"/>
          <w:sz w:val="32"/>
          <w:szCs w:val="32"/>
        </w:rPr>
        <w:t>9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212128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กรณีมีการเปลี่ยนแปลง</w:t>
      </w:r>
      <w:r w:rsidR="00BF683B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โอนขาย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</w:t>
      </w:r>
      <w:r w:rsidR="00BF683B" w:rsidRPr="004411CE">
        <w:rPr>
          <w:rFonts w:ascii="TH SarabunPSK" w:hAnsi="TH SarabunPSK" w:cs="TH SarabunPSK"/>
          <w:sz w:val="32"/>
          <w:szCs w:val="32"/>
          <w:cs/>
          <w:lang w:val="th-TH"/>
        </w:rPr>
        <w:t>โยกย้าย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ทรัพย์สินที่ใช้เป็นหลักประกัน (ถ้ามี)</w:t>
      </w:r>
    </w:p>
    <w:p w14:paraId="7113EC34" w14:textId="2E34B286" w:rsidR="00461EA4" w:rsidRDefault="00025182" w:rsidP="0004775A">
      <w:pPr>
        <w:spacing w:after="120"/>
        <w:ind w:firstLine="1170"/>
        <w:jc w:val="thaiDistribute"/>
        <w:rPr>
          <w:rFonts w:ascii="TH SarabunPSK" w:hAnsi="TH SarabunPSK" w:cs="TH SarabunPSK"/>
          <w:spacing w:val="-11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อนึ่ง ในกรณีที่ผู้ออกหุ้นกู้ได้รายงานข้อมูลใดตามวรรคแรกต่อตลาดหลักทรัพย์แห่งประเทศไทยซึ่งมีการเผยแพร่ข้อมูลต่อสาธารณชนเป็นการทั่วไปแล้ว</w:t>
      </w:r>
      <w:r w:rsidR="00BF683B" w:rsidRPr="004411CE">
        <w:rPr>
          <w:rFonts w:ascii="TH SarabunPSK" w:hAnsi="TH SarabunPSK" w:cs="TH SarabunPSK"/>
          <w:sz w:val="32"/>
          <w:szCs w:val="32"/>
          <w:cs/>
        </w:rPr>
        <w:t xml:space="preserve"> หรือได้เผยแพร่ข้อมูลต่อสาธารณชนเป็นการทั่วไป</w:t>
      </w:r>
      <w:r w:rsidR="00FF59B6">
        <w:rPr>
          <w:rFonts w:ascii="TH SarabunPSK" w:hAnsi="TH SarabunPSK" w:cs="TH SarabunPSK"/>
          <w:sz w:val="32"/>
          <w:szCs w:val="32"/>
        </w:rPr>
        <w:t xml:space="preserve">  </w:t>
      </w:r>
      <w:r w:rsidR="00BF683B" w:rsidRPr="004411CE">
        <w:rPr>
          <w:rFonts w:ascii="TH SarabunPSK" w:hAnsi="TH SarabunPSK" w:cs="TH SarabunPSK"/>
          <w:sz w:val="32"/>
          <w:szCs w:val="32"/>
          <w:cs/>
        </w:rPr>
        <w:t>บนเว็บไซต์ของสำนักงาน ก.ล.ต. หรือเว็บไซต์ของสมาคมตลาดตราสารหนี้ไทย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ให้ถือว่าผู้ออกหุ้นกู้ได้ส่งเอกสารหรือข้อมูลนั้นให้ผู้แทนผู้ถือหุ้นกู้แล้ว ณ วันที่ตลาดหลักทรัพย์</w:t>
      </w:r>
      <w:r w:rsidRPr="00167DCF">
        <w:rPr>
          <w:rFonts w:ascii="TH SarabunPSK" w:hAnsi="TH SarabunPSK" w:cs="TH SarabunPSK"/>
          <w:spacing w:val="-11"/>
          <w:sz w:val="32"/>
          <w:szCs w:val="32"/>
          <w:cs/>
        </w:rPr>
        <w:t>แห่งประเทศไทย</w:t>
      </w:r>
      <w:r w:rsidR="00BF683B" w:rsidRPr="00167DCF">
        <w:rPr>
          <w:rFonts w:ascii="TH SarabunPSK" w:hAnsi="TH SarabunPSK" w:cs="TH SarabunPSK"/>
          <w:spacing w:val="-11"/>
          <w:sz w:val="32"/>
          <w:szCs w:val="32"/>
          <w:cs/>
        </w:rPr>
        <w:t xml:space="preserve"> สำนักงาน ก.ล.ต. หรือ</w:t>
      </w:r>
      <w:r w:rsidR="00BF683B" w:rsidRPr="00FF59B6">
        <w:rPr>
          <w:rFonts w:ascii="TH SarabunPSK" w:hAnsi="TH SarabunPSK" w:cs="TH SarabunPSK"/>
          <w:sz w:val="32"/>
          <w:szCs w:val="32"/>
          <w:cs/>
        </w:rPr>
        <w:t xml:space="preserve">สมาคมตลาดตราสารหนี้ไทย </w:t>
      </w:r>
      <w:r w:rsidRPr="00FF59B6">
        <w:rPr>
          <w:rFonts w:ascii="TH SarabunPSK" w:hAnsi="TH SarabunPSK" w:cs="TH SarabunPSK"/>
          <w:sz w:val="32"/>
          <w:szCs w:val="32"/>
          <w:cs/>
        </w:rPr>
        <w:t>ได้เผยแพร่ข้อมูล</w:t>
      </w:r>
      <w:r w:rsidR="00BF683B" w:rsidRPr="00FF59B6">
        <w:rPr>
          <w:rFonts w:ascii="TH SarabunPSK" w:hAnsi="TH SarabunPSK" w:cs="TH SarabunPSK"/>
          <w:sz w:val="32"/>
          <w:szCs w:val="32"/>
          <w:cs/>
        </w:rPr>
        <w:t>นั้น</w:t>
      </w:r>
      <w:r w:rsidRPr="00FF59B6">
        <w:rPr>
          <w:rFonts w:ascii="TH SarabunPSK" w:hAnsi="TH SarabunPSK" w:cs="TH SarabunPSK"/>
          <w:sz w:val="32"/>
          <w:szCs w:val="32"/>
          <w:cs/>
        </w:rPr>
        <w:t>ต่อสาธารณชน</w:t>
      </w:r>
    </w:p>
    <w:p w14:paraId="3AF31F99" w14:textId="4879828A" w:rsidR="00F91CA7" w:rsidRPr="004411CE" w:rsidRDefault="00511A72" w:rsidP="00212128">
      <w:pPr>
        <w:numPr>
          <w:ilvl w:val="0"/>
          <w:numId w:val="6"/>
        </w:numPr>
        <w:tabs>
          <w:tab w:val="left" w:pos="1170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ผู้ออกหุ้นกู้จะส่งหรือจัดให้นายทะเบียน</w:t>
      </w:r>
      <w:r w:rsidR="005A394F" w:rsidRPr="004411CE">
        <w:rPr>
          <w:rFonts w:ascii="TH SarabunPSK" w:hAnsi="TH SarabunPSK" w:cs="TH SarabunPSK"/>
          <w:sz w:val="32"/>
          <w:szCs w:val="32"/>
          <w:cs/>
          <w:lang w:val="th-TH"/>
        </w:rPr>
        <w:t>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ส่งรายชื่อ</w:t>
      </w:r>
      <w:r w:rsidR="00E71011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ที่อยู่ และจำนวนหุ้นกู้ที่ผู้ถือหุ้นกู้</w:t>
      </w:r>
      <w:r w:rsidR="00E6156C" w:rsidRPr="004411CE">
        <w:rPr>
          <w:rFonts w:ascii="TH SarabunPSK" w:hAnsi="TH SarabunPSK" w:cs="TH SarabunPSK"/>
          <w:sz w:val="32"/>
          <w:szCs w:val="32"/>
          <w:cs/>
          <w:lang w:val="th-TH"/>
        </w:rPr>
        <w:t>ถืออยู่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ตามข้อมูลที่ตนหรือนายทะเบียน</w:t>
      </w:r>
      <w:r w:rsidR="005A394F" w:rsidRPr="004411CE">
        <w:rPr>
          <w:rFonts w:ascii="TH SarabunPSK" w:hAnsi="TH SarabunPSK" w:cs="TH SarabunPSK"/>
          <w:sz w:val="32"/>
          <w:szCs w:val="32"/>
          <w:cs/>
          <w:lang w:val="th-TH"/>
        </w:rPr>
        <w:t>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มีหรืออยู่ในความครอบครองของตนหรือของนายทะเบียน</w:t>
      </w:r>
      <w:r w:rsidR="005A394F" w:rsidRPr="004411CE">
        <w:rPr>
          <w:rFonts w:ascii="TH SarabunPSK" w:hAnsi="TH SarabunPSK" w:cs="TH SarabunPSK"/>
          <w:sz w:val="32"/>
          <w:szCs w:val="32"/>
          <w:cs/>
          <w:lang w:val="th-TH"/>
        </w:rPr>
        <w:t>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ให้แก่ผู้แทนผู้ถือหุ้นกู้ภายในวันทำการถัดจากวันที่ได้รับการร้องขอจากผู้แทนผู้ถือหุ้นกู้</w:t>
      </w:r>
      <w:r w:rsidR="00FF59B6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ทั้งนี้ ข้อมูลเกี่ยวกับ</w:t>
      </w:r>
      <w:r w:rsidR="00FF59B6">
        <w:rPr>
          <w:rFonts w:ascii="TH SarabunPSK" w:hAnsi="TH SarabunPSK" w:cs="TH SarabunPSK"/>
          <w:sz w:val="32"/>
          <w:szCs w:val="32"/>
        </w:rPr>
        <w:t xml:space="preserve">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ผู้ถือหุ้นกู้นี้จะต้องเป็นข้อมูลที่ปรากฏ</w:t>
      </w:r>
      <w:r w:rsidR="005A394F" w:rsidRPr="004411CE">
        <w:rPr>
          <w:rFonts w:ascii="TH SarabunPSK" w:hAnsi="TH SarabunPSK" w:cs="TH SarabunPSK"/>
          <w:sz w:val="32"/>
          <w:szCs w:val="32"/>
          <w:cs/>
          <w:lang w:val="th-TH"/>
        </w:rPr>
        <w:t>อยู่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ในสมุดทะเบียนผู้ถือหุ้นกู้</w:t>
      </w:r>
      <w:r w:rsidR="00A7635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A7635E" w:rsidRPr="004411CE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1169A2" w:rsidRPr="004411CE">
        <w:rPr>
          <w:rFonts w:ascii="TH SarabunPSK" w:hAnsi="TH SarabunPSK" w:cs="TH SarabunPSK"/>
          <w:sz w:val="32"/>
          <w:szCs w:val="32"/>
          <w:cs/>
        </w:rPr>
        <w:t>วัน</w:t>
      </w:r>
      <w:r w:rsidR="00B5231D" w:rsidRPr="004411CE">
        <w:rPr>
          <w:rFonts w:ascii="TH SarabunPSK" w:hAnsi="TH SarabunPSK" w:cs="TH SarabunPSK"/>
          <w:sz w:val="32"/>
          <w:szCs w:val="32"/>
          <w:cs/>
        </w:rPr>
        <w:t>ปิดสมุดทะเบียนครั้งล่าสุด</w:t>
      </w:r>
      <w:r w:rsidR="00A93C97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เว้นแต่ผู้แทนผู้ถือหุ้นกู้ร้องขอ หรือตกลงยอมรับข้อมูลที่ปรากฏ ณ จุดเวลาอื่นซึ่งนานกว่านั้น</w:t>
      </w:r>
    </w:p>
    <w:p w14:paraId="1C100CE5" w14:textId="69B21FC2" w:rsidR="00F91CA7" w:rsidRPr="004411CE" w:rsidRDefault="00511A72" w:rsidP="00D5159B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หากมีกรณีที่จะต้องเปลี่ยนตัวผู้แทนผู้ถือหุ้นกู้หรือนายทะเบียนหุ้นกู้ ผู้ออกหุ้นกู้จะจัดหาบุคคล</w:t>
      </w:r>
      <w:r w:rsidR="00CA6B9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เพื่อแต่งตั้งให้เป็นผู้แทนผู้ถือหุ้นกู้หรือนายทะเบียนหุ้นกู้รายใหม่ (แล้วแต่กรณี) โดย</w:t>
      </w:r>
      <w:r w:rsidR="005D78F9" w:rsidRPr="004411CE">
        <w:rPr>
          <w:rFonts w:ascii="TH SarabunPSK" w:hAnsi="TH SarabunPSK" w:cs="TH SarabunPSK"/>
          <w:sz w:val="32"/>
          <w:szCs w:val="32"/>
          <w:cs/>
          <w:lang w:val="th-TH"/>
        </w:rPr>
        <w:t>ไม่ชักช้า</w:t>
      </w:r>
      <w:r w:rsidR="00A70F4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แต่ทั้งนี้ต้องไม่เกิน </w:t>
      </w:r>
      <w:r w:rsidRPr="004411CE">
        <w:rPr>
          <w:rFonts w:ascii="TH SarabunPSK" w:hAnsi="TH SarabunPSK" w:cs="TH SarabunPSK"/>
          <w:sz w:val="32"/>
          <w:szCs w:val="32"/>
          <w:cs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 วัน</w:t>
      </w:r>
      <w:r w:rsidR="007C70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นับแต่ 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และจะดำเนินการให้ผู้แทนผู้ถือหุ้นกู้ หรือนายทะเบียนหุ้นกู้เดิม (แล้วแต่กรณี) แจ้งต่อ</w:t>
      </w:r>
      <w:r w:rsidR="00FF59B6">
        <w:rPr>
          <w:rFonts w:ascii="TH SarabunPSK" w:hAnsi="TH SarabunPSK" w:cs="TH SarabunPSK"/>
          <w:sz w:val="32"/>
          <w:szCs w:val="32"/>
        </w:rPr>
        <w:t xml:space="preserve">      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ผู้ถือหุ้นกู้ทุกรายถึงการเปลี่ยนแปลงดังกล่าว พร้อมทั้งชื่อและที่อยู่ของผู้แทนผู้ถือหุ้นกู้ หรือนายทะเบียนหุ้นกู้รายใหม่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(แล้วแต่กรณี) ด้วย</w:t>
      </w:r>
      <w:r w:rsidR="00F94800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               </w:t>
      </w:r>
    </w:p>
    <w:p w14:paraId="2ECB7EA4" w14:textId="02B290A0" w:rsidR="00F91CA7" w:rsidRPr="004411CE" w:rsidRDefault="00282BBB" w:rsidP="006C7A69">
      <w:pPr>
        <w:numPr>
          <w:ilvl w:val="0"/>
          <w:numId w:val="6"/>
        </w:numPr>
        <w:tabs>
          <w:tab w:val="left" w:pos="1134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FF59B6">
        <w:rPr>
          <w:rFonts w:ascii="TH SarabunPSK" w:hAnsi="TH SarabunPSK" w:cs="TH SarabunPSK"/>
          <w:spacing w:val="-6"/>
          <w:sz w:val="32"/>
          <w:szCs w:val="32"/>
        </w:rPr>
        <w:t>[</w:t>
      </w:r>
      <w:r w:rsidR="001C5616"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ผู้ออกหุ้นกู้จะจัดให้หุ้นกู้ที่เสนอขายในครั้งนี้ได้รับการขึ้นทะเบียนกับสมาคมตลาดตราสารหนี้ไทย</w:t>
      </w:r>
      <w:r w:rsidR="001C5616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ภายใน [</w:t>
      </w:r>
      <w:r w:rsidR="001C5616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sym w:font="Symbol" w:char="F0B7"/>
      </w:r>
      <w:r w:rsidR="001C5616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] วัน</w:t>
      </w:r>
      <w:r w:rsidR="007E768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1C5616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นับ</w:t>
      </w:r>
      <w:r w:rsidR="00387052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แต่</w:t>
      </w:r>
      <w:r w:rsidR="001C5616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วันออกหุ้นกู้</w:t>
      </w:r>
      <w:r w:rsidR="00756BAD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แต่ต้องไม่เกิน 30 วัน</w:t>
      </w:r>
      <w:r w:rsidR="001C5616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และจะ</w:t>
      </w:r>
      <w:r w:rsidR="00DD5EFB" w:rsidRPr="00167DCF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ใช้ความพยายามอย่างดีที่สุด</w:t>
      </w:r>
      <w:r w:rsidR="00DD5EFB" w:rsidRPr="00167DCF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ในการ</w:t>
      </w:r>
      <w:r w:rsidR="001C5616" w:rsidRPr="00167DCF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รักษาสถานะให้หุ้นกู้เป็นตราสารหนี้ขึ้นทะเบียนกับสมาคมตลาดตราสารหนี้ไทยตลอดอายุหุ้นกู้</w:t>
      </w:r>
      <w:r w:rsidRPr="00167DCF">
        <w:rPr>
          <w:rFonts w:ascii="TH SarabunPSK" w:hAnsi="TH SarabunPSK" w:cs="TH SarabunPSK"/>
          <w:spacing w:val="-8"/>
          <w:sz w:val="32"/>
          <w:szCs w:val="32"/>
        </w:rPr>
        <w:t>]</w:t>
      </w:r>
    </w:p>
    <w:p w14:paraId="4FC61E10" w14:textId="45C928EF" w:rsidR="00C65482" w:rsidRPr="004411CE" w:rsidRDefault="00DD5EFB" w:rsidP="006C7A69">
      <w:pPr>
        <w:numPr>
          <w:ilvl w:val="0"/>
          <w:numId w:val="6"/>
        </w:numPr>
        <w:tabs>
          <w:tab w:val="left" w:pos="1170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  <w:lang w:val="en-GB"/>
        </w:rPr>
        <w:t>ผู้ออกหุ้นกู้จะต้องแจ้ง (กก) อัตราดอกเบี้ยที่ใช้อ้างอิงสำหรับแต่ละงวดดอกเบี้ย</w:t>
      </w:r>
      <w:r w:rsidR="00167DCF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en-GB"/>
        </w:rPr>
        <w:t>ซึ่งกำหนด</w:t>
      </w:r>
      <w:r w:rsidR="00167DCF">
        <w:rPr>
          <w:rFonts w:ascii="TH SarabunPSK" w:hAnsi="TH SarabunPSK" w:cs="TH SarabunPSK"/>
          <w:sz w:val="32"/>
          <w:szCs w:val="32"/>
          <w:lang w:val="en-GB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  <w:lang w:val="en-GB"/>
        </w:rPr>
        <w:t xml:space="preserve">ตามวิธีการและรายละเอียดที่ระบุไว้ในข้อ </w:t>
      </w:r>
      <w:r w:rsidRPr="004411CE">
        <w:rPr>
          <w:rFonts w:ascii="TH SarabunPSK" w:hAnsi="TH SarabunPSK" w:cs="TH SarabunPSK"/>
          <w:sz w:val="32"/>
          <w:szCs w:val="32"/>
        </w:rPr>
        <w:t>[</w:t>
      </w:r>
      <w:r w:rsidRPr="004411CE">
        <w:rPr>
          <w:rFonts w:ascii="Arial" w:hAnsi="Arial" w:cs="Arial"/>
          <w:sz w:val="32"/>
          <w:szCs w:val="32"/>
        </w:rPr>
        <w:t>●</w:t>
      </w:r>
      <w:r w:rsidRPr="004411CE">
        <w:rPr>
          <w:rFonts w:ascii="TH SarabunPSK" w:hAnsi="TH SarabunPSK" w:cs="TH SarabunPSK"/>
          <w:sz w:val="32"/>
          <w:szCs w:val="32"/>
        </w:rPr>
        <w:t>]</w:t>
      </w:r>
      <w:r w:rsidRPr="004411CE">
        <w:rPr>
          <w:rFonts w:ascii="TH SarabunPSK" w:hAnsi="TH SarabunPSK" w:cs="TH SarabunPSK"/>
          <w:sz w:val="32"/>
          <w:szCs w:val="32"/>
          <w:cs/>
          <w:lang w:val="en-GB"/>
        </w:rPr>
        <w:t xml:space="preserve"> และ (ขข) อัตราดอกเบี้ยหุ้นกู้ที่ใช้สำหรับแต่ละงวดดอกเบี้ย </w:t>
      </w:r>
      <w:r w:rsidR="00FF59B6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en-GB"/>
        </w:rPr>
        <w:t xml:space="preserve">(ซึ่งมีการกำหนด ณ วันกำหนดอัตราดอกเบี้ย) ต่อสมาคมตลาดตราสารหนี้ไทย </w:t>
      </w:r>
      <w:r w:rsidR="00B34BD8" w:rsidRPr="00167DC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ล่วงหน้าอย่างน้อย 2</w:t>
      </w:r>
      <w:r w:rsidR="00167DCF" w:rsidRPr="00167DCF">
        <w:rPr>
          <w:rFonts w:ascii="TH SarabunPSK" w:hAnsi="TH SarabunPSK" w:cs="TH SarabunPSK"/>
          <w:spacing w:val="-4"/>
          <w:sz w:val="32"/>
          <w:szCs w:val="32"/>
          <w:lang w:val="en-GB"/>
        </w:rPr>
        <w:t xml:space="preserve"> </w:t>
      </w:r>
      <w:r w:rsidR="00B34BD8" w:rsidRPr="00167DC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วันทำการ ก่อนวันเริ่มต้นดอกเบี้ย</w:t>
      </w:r>
      <w:r w:rsidRPr="00167DCF">
        <w:rPr>
          <w:rFonts w:ascii="TH SarabunPSK" w:hAnsi="TH SarabunPSK" w:cs="TH SarabunPSK"/>
          <w:spacing w:val="-4"/>
          <w:sz w:val="32"/>
          <w:szCs w:val="32"/>
          <w:cs/>
          <w:lang w:val="en-GB"/>
        </w:rPr>
        <w:t>เมื่อมีการกำหนดอัตราดอกเบี้ยดังกล่าวแล้ว</w:t>
      </w:r>
      <w:r w:rsidR="00B34BD8" w:rsidRPr="004411CE">
        <w:rPr>
          <w:rFonts w:ascii="TH SarabunPSK" w:hAnsi="TH SarabunPSK" w:cs="TH SarabunPSK"/>
          <w:sz w:val="32"/>
          <w:szCs w:val="32"/>
          <w:cs/>
          <w:lang w:val="en-GB"/>
        </w:rPr>
        <w:t xml:space="preserve"> หรือก่อนวันเริ่มต้นคำนวณดอกเบี้ยของอัตรานั้น (กรณีกำหนดอัตราดอกเบี้ยแต่ละงวดมากกว่า 1 อัตรา) โดยให้ส่งข้อมูลให้</w:t>
      </w:r>
      <w:r w:rsidR="00B34BD8" w:rsidRPr="00736CAF">
        <w:rPr>
          <w:rFonts w:ascii="TH SarabunPSK" w:hAnsi="TH SarabunPSK" w:cs="TH SarabunPSK"/>
          <w:spacing w:val="-8"/>
          <w:sz w:val="32"/>
          <w:szCs w:val="32"/>
          <w:cs/>
          <w:lang w:val="en-GB"/>
        </w:rPr>
        <w:t>สมาคมตลาดตราสารหนี้ไทย</w:t>
      </w:r>
      <w:r w:rsidRPr="004411CE">
        <w:rPr>
          <w:rFonts w:ascii="TH SarabunPSK" w:hAnsi="TH SarabunPSK" w:cs="TH SarabunPSK"/>
          <w:sz w:val="32"/>
          <w:szCs w:val="32"/>
          <w:cs/>
          <w:lang w:val="en-GB"/>
        </w:rPr>
        <w:t xml:space="preserve">ไม่เกินเวลา </w:t>
      </w:r>
      <w:r w:rsidRPr="004411CE">
        <w:rPr>
          <w:rFonts w:ascii="TH SarabunPSK" w:hAnsi="TH SarabunPSK" w:cs="TH SarabunPSK"/>
          <w:sz w:val="32"/>
          <w:szCs w:val="32"/>
          <w:lang w:val="en-GB"/>
        </w:rPr>
        <w:t xml:space="preserve">17.00 </w:t>
      </w:r>
      <w:r w:rsidRPr="004411CE">
        <w:rPr>
          <w:rFonts w:ascii="TH SarabunPSK" w:hAnsi="TH SarabunPSK" w:cs="TH SarabunPSK"/>
          <w:sz w:val="32"/>
          <w:szCs w:val="32"/>
          <w:cs/>
          <w:lang w:val="en-GB"/>
        </w:rPr>
        <w:t>น. ของวันกำหนดอัตราดอกเบี้ยหุ้นกู้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] 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cs/>
          <w:lang w:val="th-TH"/>
        </w:rPr>
        <w:footnoteReference w:id="27"/>
      </w:r>
    </w:p>
    <w:p w14:paraId="7E7C2666" w14:textId="62DBBDA8" w:rsidR="004217BB" w:rsidRPr="004411CE" w:rsidRDefault="001C5616" w:rsidP="006C7A69">
      <w:pPr>
        <w:numPr>
          <w:ilvl w:val="0"/>
          <w:numId w:val="6"/>
        </w:numPr>
        <w:tabs>
          <w:tab w:val="left" w:pos="1170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167DCF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[ผู้ออกหุ้นกู้ได้ดำเนินการให้มีการจัดอันดับความน่าเชื่อถือจากสถาบันการจัดอันดับความน่าเชื่อถือ</w:t>
      </w:r>
      <w:r w:rsidR="005E32CF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</w:t>
      </w:r>
      <w:r w:rsidR="005E32CF" w:rsidRPr="004411CE">
        <w:rPr>
          <w:rFonts w:ascii="TH SarabunPSK" w:hAnsi="TH SarabunPSK" w:cs="TH SarabunPSK"/>
          <w:sz w:val="32"/>
          <w:szCs w:val="32"/>
          <w:cs/>
          <w:lang w:val="th-TH"/>
        </w:rPr>
        <w:t>ี่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สำนักงาน ก.ล.ต. ให้ความเห็นชอบ เมื่อวันที่ </w:t>
      </w:r>
      <w:bookmarkStart w:id="7" w:name="_Hlk181201458"/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]</w:t>
      </w:r>
      <w:bookmarkEnd w:id="7"/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ทั้งนี้ ผู้ออกหุ้นกู้จะจัดให้มีการจัดอันดับ</w:t>
      </w:r>
      <w:r w:rsidR="004269E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ความน่าเชื่อถือจากสถาบันจัดอันดับความน่าเชื่อถือที่สำนักงาน ก.ล.ต.</w:t>
      </w:r>
      <w:r w:rsidR="00B009F1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ให้ความเห็นชอบตลอดอายุของหุ้นกู้ ซึ่งอันดับ</w:t>
      </w:r>
      <w:r w:rsidR="005F04FD">
        <w:rPr>
          <w:rFonts w:ascii="TH SarabunPSK" w:hAnsi="TH SarabunPSK" w:cs="TH SarabunPSK"/>
          <w:sz w:val="32"/>
          <w:szCs w:val="32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ความน่าเชื่อถือนี้มิได้จัดทำขึ้นเพื่อเป็นข้อแนะนำให้ผู้ลงทุนทำการซื้อ ขาย หรือถือหุ้นกู้ที่เสนอขาย</w:t>
      </w:r>
      <w:r w:rsidR="00215C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และอาจมีการเพิกถอนหรือเปลี่ยนแปลงโดยสถาบันจัดอันดับความน่าเชื่อถือ]</w:t>
      </w:r>
      <w:r w:rsidR="005E32CF" w:rsidRPr="004411CE">
        <w:rPr>
          <w:rStyle w:val="FootnoteReference"/>
          <w:rFonts w:ascii="TH SarabunPSK" w:hAnsi="TH SarabunPSK" w:cs="TH SarabunPSK"/>
          <w:sz w:val="32"/>
          <w:szCs w:val="32"/>
          <w:cs/>
          <w:lang w:val="th-TH"/>
        </w:rPr>
        <w:footnoteReference w:id="28"/>
      </w:r>
    </w:p>
    <w:p w14:paraId="21CF2A25" w14:textId="30DAC946" w:rsidR="00EB27F4" w:rsidRPr="004411CE" w:rsidRDefault="00501980" w:rsidP="006C7A69">
      <w:pPr>
        <w:numPr>
          <w:ilvl w:val="0"/>
          <w:numId w:val="6"/>
        </w:numPr>
        <w:tabs>
          <w:tab w:val="left" w:pos="1170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กรณีหุ้นกู้มีประกัน </w:t>
      </w:r>
      <w:r w:rsidR="00EB27F4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ผู้ออกหุ้นกู้จะต้องดำเนินการนำส่งเอกสาร ความเห็นหรือการรับรองของผู้เชี่ยวชาญหรือจากที่ปรึกษาต่าง ๆ ตามที่ผู้แทนผู้ถือหุ้นกู้ร้องขอ</w:t>
      </w:r>
      <w:r w:rsidR="00DD5EFB" w:rsidRPr="004411CE">
        <w:rPr>
          <w:rFonts w:ascii="TH SarabunPSK" w:hAnsi="TH SarabunPSK" w:cs="TH SarabunPSK"/>
          <w:sz w:val="32"/>
          <w:szCs w:val="32"/>
          <w:cs/>
          <w:lang w:val="th-TH"/>
        </w:rPr>
        <w:t>โดยมีเหตุผลอันสมควร</w:t>
      </w:r>
      <w:r w:rsidR="00EB27F4" w:rsidRPr="004411CE">
        <w:rPr>
          <w:rFonts w:ascii="TH SarabunPSK" w:hAnsi="TH SarabunPSK" w:cs="TH SarabunPSK"/>
          <w:sz w:val="32"/>
          <w:szCs w:val="32"/>
          <w:cs/>
          <w:lang w:val="th-TH"/>
        </w:rPr>
        <w:t>โดยไม่ชักช้า</w:t>
      </w:r>
      <w:r w:rsidR="005F04FD">
        <w:rPr>
          <w:rFonts w:ascii="TH SarabunPSK" w:hAnsi="TH SarabunPSK" w:cs="TH SarabunPSK"/>
          <w:sz w:val="32"/>
          <w:szCs w:val="32"/>
        </w:rPr>
        <w:t xml:space="preserve"> </w:t>
      </w:r>
      <w:r w:rsidR="00EB27F4"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ซึ่งรวมถึง (แต่ไม่จำกัดเฉพาะ) เอกสารความเห็นและการรับรองในเรื่องดังต่อไปนี้</w:t>
      </w:r>
    </w:p>
    <w:p w14:paraId="7A46F930" w14:textId="25AAA543" w:rsidR="00EB27F4" w:rsidRPr="007E768C" w:rsidRDefault="00212128" w:rsidP="00212128">
      <w:pPr>
        <w:pStyle w:val="ListParagraph"/>
        <w:numPr>
          <w:ilvl w:val="0"/>
          <w:numId w:val="18"/>
        </w:numPr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EB27F4" w:rsidRPr="004411CE">
        <w:rPr>
          <w:rFonts w:ascii="TH SarabunPSK" w:hAnsi="TH SarabunPSK" w:cs="TH SarabunPSK"/>
          <w:sz w:val="32"/>
          <w:szCs w:val="32"/>
          <w:cs/>
          <w:lang w:val="th-TH"/>
        </w:rPr>
        <w:t>ความเห็นของที่ปรึกษาหรือผู้เชี่ยวชาญทางกฎหมาย ซึ่งรับรองว่าสัญญาหลักประกันหรือ</w:t>
      </w:r>
      <w:r w:rsidR="00CB32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="00EB27F4"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การก่อหลักประกันมีผลผูกพันบังคับได้ตามกฎหมาย</w:t>
      </w:r>
    </w:p>
    <w:p w14:paraId="763D3584" w14:textId="77777777" w:rsidR="007E768C" w:rsidRPr="007E768C" w:rsidRDefault="007E768C" w:rsidP="007E768C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2371E609" w14:textId="1E92D508" w:rsidR="0092721A" w:rsidRPr="004411CE" w:rsidRDefault="00212128" w:rsidP="00212128">
      <w:pPr>
        <w:numPr>
          <w:ilvl w:val="0"/>
          <w:numId w:val="18"/>
        </w:numPr>
        <w:spacing w:before="120" w:after="120"/>
        <w:ind w:left="0" w:firstLine="11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EB27F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นำส่งหนังสือแจ้งรายละเอียดมูลค่าทรัพย์สินที่ใช้เป็นหลักประกัน และ/หรือ ทรัพย์สินทดแทน หรือรายงานการสอบทานการประเมินมูลค่าทรัพย์สินจากผู้ประเมินมูลค่าทรัพย์สินเกี่ยวกับมูลค่าทรัพย์หลักประกัน และ/หรือ ทรัพย์สินทดแทน (ถ้ามี) ภายใน </w:t>
      </w:r>
      <w:r w:rsidR="00DC039A" w:rsidRPr="004411CE">
        <w:rPr>
          <w:rFonts w:ascii="TH SarabunPSK" w:hAnsi="TH SarabunPSK" w:cs="TH SarabunPSK"/>
          <w:sz w:val="32"/>
          <w:szCs w:val="32"/>
          <w:cs/>
          <w:lang w:val="th-TH"/>
        </w:rPr>
        <w:t>[</w:t>
      </w:r>
      <w:r w:rsidR="00DC039A"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="00DC039A" w:rsidRPr="004411CE">
        <w:rPr>
          <w:rFonts w:ascii="TH SarabunPSK" w:hAnsi="TH SarabunPSK" w:cs="TH SarabunPSK"/>
          <w:sz w:val="32"/>
          <w:szCs w:val="32"/>
          <w:cs/>
          <w:lang w:val="th-TH"/>
        </w:rPr>
        <w:t>]</w:t>
      </w:r>
      <w:r w:rsidR="00EB27F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วันนับจากวันที่ผู้แทนผู้ถือหุ้นกู้ร้องขอ</w:t>
      </w:r>
    </w:p>
    <w:p w14:paraId="0A256B98" w14:textId="6FC0F5F3" w:rsidR="00EB27F4" w:rsidRPr="004411CE" w:rsidRDefault="00D34EE5" w:rsidP="00D5159B">
      <w:pPr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(</w:t>
      </w:r>
      <w:r w:rsidR="0076177E" w:rsidRPr="004411CE">
        <w:rPr>
          <w:rFonts w:ascii="TH SarabunPSK" w:hAnsi="TH SarabunPSK" w:cs="TH SarabunPSK"/>
          <w:sz w:val="32"/>
          <w:szCs w:val="32"/>
          <w:cs/>
        </w:rPr>
        <w:t>ต</w:t>
      </w:r>
      <w:r w:rsidRPr="004411CE">
        <w:rPr>
          <w:rFonts w:ascii="TH SarabunPSK" w:hAnsi="TH SarabunPSK" w:cs="TH SarabunPSK"/>
          <w:sz w:val="32"/>
          <w:szCs w:val="32"/>
        </w:rPr>
        <w:t xml:space="preserve">) </w:t>
      </w:r>
      <w:r w:rsidR="00F97E4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กรณีหุ้นกู้มีประกัน 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จัดให้มีการสอบทานการประเมินมูลค่าทรัพย์สินที่ใช้เป็นหลักประกันตามสัญญาหลักประกันและตามข้อกำหนดสิทธิอย่างน้อยปีละครั้ง (ถ้ามี)</w:t>
      </w:r>
    </w:p>
    <w:p w14:paraId="00BD01EB" w14:textId="4B182DE2" w:rsidR="00945707" w:rsidRPr="004411CE" w:rsidRDefault="00945707" w:rsidP="006C7A69">
      <w:pPr>
        <w:tabs>
          <w:tab w:val="left" w:pos="1134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Pr="004411CE">
        <w:rPr>
          <w:rFonts w:ascii="TH SarabunPSK" w:hAnsi="TH SarabunPSK" w:cs="TH SarabunPSK"/>
          <w:sz w:val="32"/>
          <w:szCs w:val="32"/>
          <w:cs/>
        </w:rPr>
        <w:t>ถ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 กรณีหุ้นกู้มีประกัน ผู้ออกหุ้นกู้จะต้องให้ความร่วมมือและความช่วยเหลือผู้แทนผู้ถือหุ้นกู้</w:t>
      </w:r>
      <w:r w:rsidR="00CB32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  <w:lang w:val="th-TH"/>
        </w:rPr>
        <w:t>ในการตรวจสอบความมีอยู่จริง หรือตรวจสอบสภาพปัจจุบันของทรัพย์สินที่ใช้เป็นหลักประกัน ตามที่ผู้แทนผู้ถือหุ้นกู้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ร้องขอ</w:t>
      </w:r>
    </w:p>
    <w:p w14:paraId="63A754A8" w14:textId="4E288C78" w:rsidR="0092721A" w:rsidRPr="004411CE" w:rsidRDefault="00D34EE5" w:rsidP="006C7A69">
      <w:pPr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(</w:t>
      </w:r>
      <w:r w:rsidR="00945707" w:rsidRPr="004411CE">
        <w:rPr>
          <w:rFonts w:ascii="TH SarabunPSK" w:hAnsi="TH SarabunPSK" w:cs="TH SarabunPSK"/>
          <w:sz w:val="32"/>
          <w:szCs w:val="32"/>
          <w:cs/>
        </w:rPr>
        <w:t>ท</w:t>
      </w:r>
      <w:r w:rsidRPr="004411CE">
        <w:rPr>
          <w:rFonts w:ascii="TH SarabunPSK" w:hAnsi="TH SarabunPSK" w:cs="TH SarabunPSK"/>
          <w:sz w:val="32"/>
          <w:szCs w:val="32"/>
        </w:rPr>
        <w:t xml:space="preserve">) 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ผู้ออกหุ้นกู้ต้องดำเนินการให้นายทะเบียนแจ้ง</w:t>
      </w:r>
      <w:r w:rsidR="00CD736B" w:rsidRPr="004411CE">
        <w:rPr>
          <w:rFonts w:ascii="TH SarabunPSK" w:hAnsi="TH SarabunPSK" w:cs="TH SarabunPSK"/>
          <w:sz w:val="32"/>
          <w:szCs w:val="32"/>
          <w:cs/>
          <w:lang w:val="th-TH"/>
        </w:rPr>
        <w:t>ข้อมูล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</w:t>
      </w:r>
      <w:r w:rsidR="00CD736B" w:rsidRPr="004411CE">
        <w:rPr>
          <w:rFonts w:ascii="TH SarabunPSK" w:hAnsi="TH SarabunPSK" w:cs="TH SarabunPSK"/>
          <w:sz w:val="32"/>
          <w:szCs w:val="32"/>
          <w:cs/>
          <w:lang w:val="th-TH"/>
        </w:rPr>
        <w:t>แก่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</w:t>
      </w:r>
      <w:r w:rsidR="00D140D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1627D"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และสมาคม</w:t>
      </w:r>
      <w:r w:rsidR="00CB3225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="0081627D" w:rsidRPr="004411CE">
        <w:rPr>
          <w:rFonts w:ascii="TH SarabunPSK" w:hAnsi="TH SarabunPSK" w:cs="TH SarabunPSK"/>
          <w:sz w:val="32"/>
          <w:szCs w:val="32"/>
          <w:cs/>
          <w:lang w:val="th-TH"/>
        </w:rPr>
        <w:t>ตลาดตราสารหนี้ไทย</w:t>
      </w:r>
      <w:r w:rsidR="00F97E4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F97E4A" w:rsidRPr="004411CE">
        <w:rPr>
          <w:rFonts w:ascii="TH SarabunPSK" w:hAnsi="TH SarabunPSK" w:cs="TH SarabunPSK"/>
          <w:sz w:val="32"/>
          <w:szCs w:val="32"/>
        </w:rPr>
        <w:t>(</w:t>
      </w:r>
      <w:r w:rsidR="00F97E4A" w:rsidRPr="004411CE">
        <w:rPr>
          <w:rFonts w:ascii="TH SarabunPSK" w:hAnsi="TH SarabunPSK" w:cs="TH SarabunPSK"/>
          <w:sz w:val="32"/>
          <w:szCs w:val="32"/>
          <w:cs/>
        </w:rPr>
        <w:t>สำหรับรายการที่กำหนดไว้โดยเฉพาะ</w:t>
      </w:r>
      <w:r w:rsidR="00F97E4A" w:rsidRPr="004411CE">
        <w:rPr>
          <w:rFonts w:ascii="TH SarabunPSK" w:hAnsi="TH SarabunPSK" w:cs="TH SarabunPSK"/>
          <w:sz w:val="32"/>
          <w:szCs w:val="32"/>
        </w:rPr>
        <w:t>)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ดังนี้</w:t>
      </w:r>
    </w:p>
    <w:p w14:paraId="040F62C5" w14:textId="26FBD629" w:rsidR="0092721A" w:rsidRPr="004411CE" w:rsidRDefault="00B07E66" w:rsidP="001B27E4">
      <w:pPr>
        <w:tabs>
          <w:tab w:val="left" w:pos="1530"/>
        </w:tabs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 xml:space="preserve">(1) </w:t>
      </w:r>
      <w:r w:rsidR="00212128">
        <w:rPr>
          <w:rFonts w:ascii="TH SarabunPSK" w:hAnsi="TH SarabunPSK" w:cs="TH SarabunPSK"/>
          <w:sz w:val="32"/>
          <w:szCs w:val="32"/>
        </w:rPr>
        <w:t xml:space="preserve"> 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ในกรณีเกิดเหตุผิดนัดชำระเงินต้นหรือดอกเบี้ย หรือเหตุการณ์ที่อาจกลายเป็นเหตุผิดนัด หรือ</w:t>
      </w:r>
      <w:r w:rsidR="00AB7BB9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เหตุการณ์ความผิดปกติหรือผิดพลาดที่เกี่ยวข้องกับการจ่ายดอกเบี้ยหรือเงินต้น หรือการจ่ายดอกเบี้ย</w:t>
      </w:r>
      <w:r w:rsidR="00FF59B6">
        <w:rPr>
          <w:rFonts w:ascii="TH SarabunPSK" w:hAnsi="TH SarabunPSK" w:cs="TH SarabunPSK"/>
          <w:sz w:val="32"/>
          <w:szCs w:val="32"/>
        </w:rPr>
        <w:t xml:space="preserve">   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ไม่ตรงตามกำหนดที่ยังไม่ถือเป็นเหตุผิดนัดตามข้อกำหนดสิทธิ หรือกรณีที่ผู้แทนผู้ถือหุ้นกู้ได้รับแจ้งจาก</w:t>
      </w:r>
      <w:r w:rsidR="00FF59B6">
        <w:rPr>
          <w:rFonts w:ascii="TH SarabunPSK" w:hAnsi="TH SarabunPSK" w:cs="TH SarabunPSK"/>
          <w:sz w:val="32"/>
          <w:szCs w:val="32"/>
        </w:rPr>
        <w:t xml:space="preserve">       </w:t>
      </w:r>
      <w:r w:rsidR="0092721A" w:rsidRPr="00FF59B6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ผู้ถือหุ้นกู้ว่ามีการจ่ายดอกเบี้ยไม่ถูกต้อง ผู้ออกหุ้นกู้ต้องดำเนินการให้นายทะเบียนแจ้งผลการจ่ายดอกเบี้ยเงินต้น</w:t>
      </w:r>
      <w:r w:rsidR="00902DD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ภายในวันทำการถัดจากวันครบ</w:t>
      </w:r>
      <w:r w:rsidR="00902DD4" w:rsidRPr="00CB322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กำหนดชำระเงิน</w:t>
      </w:r>
      <w:r w:rsidR="00C60A0D" w:rsidRPr="00CB322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หรือภายในวันทำการถัดจากวันที่</w:t>
      </w:r>
      <w:r w:rsidR="00B5231D" w:rsidRPr="00CB322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นายทะเบียน</w:t>
      </w:r>
      <w:r w:rsidR="00C60A0D" w:rsidRPr="00CB322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ได้รับแจ้ง</w:t>
      </w:r>
      <w:r w:rsidR="00FF59B6">
        <w:rPr>
          <w:rFonts w:ascii="TH SarabunPSK" w:hAnsi="TH SarabunPSK" w:cs="TH SarabunPSK"/>
          <w:spacing w:val="-6"/>
          <w:sz w:val="32"/>
          <w:szCs w:val="32"/>
        </w:rPr>
        <w:t xml:space="preserve">         </w:t>
      </w:r>
      <w:r w:rsidR="00C60A0D" w:rsidRPr="00CB322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ถึงเหตุการณ์ดังกล่าว</w:t>
      </w:r>
      <w:r w:rsidR="00B5231D" w:rsidRPr="004411CE">
        <w:rPr>
          <w:rFonts w:ascii="TH SarabunPSK" w:hAnsi="TH SarabunPSK" w:cs="TH SarabunPSK"/>
          <w:sz w:val="32"/>
          <w:szCs w:val="32"/>
          <w:cs/>
          <w:lang w:val="th-TH"/>
        </w:rPr>
        <w:t>ก่อนวันครบกำหนดชำระเงิน</w:t>
      </w:r>
      <w:r w:rsidR="00C60A0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แล้วแต่กรณี</w:t>
      </w:r>
      <w:r w:rsidR="00902DD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902DD4" w:rsidRPr="004411CE">
        <w:rPr>
          <w:rFonts w:ascii="TH SarabunPSK" w:hAnsi="TH SarabunPSK" w:cs="TH SarabunPSK"/>
          <w:sz w:val="32"/>
          <w:szCs w:val="32"/>
        </w:rPr>
        <w:t>(</w:t>
      </w:r>
      <w:r w:rsidR="00902DD4" w:rsidRPr="004411CE">
        <w:rPr>
          <w:rFonts w:ascii="TH SarabunPSK" w:hAnsi="TH SarabunPSK" w:cs="TH SarabunPSK"/>
          <w:sz w:val="32"/>
          <w:szCs w:val="32"/>
          <w:cs/>
        </w:rPr>
        <w:t>พร้อมแจ้งสมาคมตลาดตราสารหนี้ไทย</w:t>
      </w:r>
      <w:r w:rsidR="00902DD4" w:rsidRPr="004411CE">
        <w:rPr>
          <w:rFonts w:ascii="TH SarabunPSK" w:hAnsi="TH SarabunPSK" w:cs="TH SarabunPSK"/>
          <w:sz w:val="32"/>
          <w:szCs w:val="32"/>
        </w:rPr>
        <w:t xml:space="preserve">) </w:t>
      </w:r>
      <w:r w:rsidR="00CB32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2DD4" w:rsidRPr="004411CE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902DD4" w:rsidRPr="00FF59B6">
        <w:rPr>
          <w:rFonts w:ascii="TH SarabunPSK" w:hAnsi="TH SarabunPSK" w:cs="TH SarabunPSK"/>
          <w:spacing w:val="-6"/>
          <w:sz w:val="32"/>
          <w:szCs w:val="32"/>
          <w:cs/>
        </w:rPr>
        <w:t>ในกรณีที่ผู้แทนผู้ถือหุ้นกู้ร้อง</w:t>
      </w:r>
      <w:r w:rsidR="00216C49" w:rsidRPr="00FF59B6">
        <w:rPr>
          <w:rFonts w:ascii="TH SarabunPSK" w:hAnsi="TH SarabunPSK" w:cs="TH SarabunPSK"/>
          <w:spacing w:val="-6"/>
          <w:sz w:val="32"/>
          <w:szCs w:val="32"/>
          <w:cs/>
        </w:rPr>
        <w:t>ขอ</w:t>
      </w:r>
      <w:r w:rsidR="00902DD4" w:rsidRPr="00FF59B6">
        <w:rPr>
          <w:rFonts w:ascii="TH SarabunPSK" w:hAnsi="TH SarabunPSK" w:cs="TH SarabunPSK"/>
          <w:spacing w:val="-6"/>
          <w:sz w:val="32"/>
          <w:szCs w:val="32"/>
          <w:cs/>
        </w:rPr>
        <w:t xml:space="preserve"> ผู้ออกหุ้นกู้จะดำเนินการให้นายทะเบียนแจ้ง</w:t>
      </w:r>
      <w:r w:rsidR="0092721A"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การคำนวณดอกเบี้ย</w:t>
      </w:r>
      <w:r w:rsidR="00DC2F40"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="00FC1021"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ดอกเบี้ยผิดนัด</w:t>
      </w:r>
      <w:r w:rsidR="000374C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96895" w:rsidRPr="004411CE">
        <w:rPr>
          <w:rFonts w:ascii="TH SarabunPSK" w:hAnsi="TH SarabunPSK" w:cs="TH SarabunPSK"/>
          <w:sz w:val="32"/>
          <w:szCs w:val="32"/>
          <w:cs/>
          <w:lang w:val="th-TH"/>
        </w:rPr>
        <w:t>ยอด</w:t>
      </w:r>
      <w:r w:rsidR="000374CC" w:rsidRPr="004411CE">
        <w:rPr>
          <w:rFonts w:ascii="TH SarabunPSK" w:hAnsi="TH SarabunPSK" w:cs="TH SarabunPSK"/>
          <w:sz w:val="32"/>
          <w:szCs w:val="32"/>
          <w:cs/>
          <w:lang w:val="th-TH"/>
        </w:rPr>
        <w:t>มูลค่าคงค้างของตราสารหนี้ที่ผู้ออกหุ้นกู้ต้องชำระให้แก่</w:t>
      </w:r>
      <w:r w:rsidR="000374CC" w:rsidRPr="00CB322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ผู้ถือหุ้นกู้แต่ละราย</w:t>
      </w:r>
      <w:r w:rsidR="00422BEF" w:rsidRPr="00CB322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และ</w:t>
      </w:r>
      <w:r w:rsidR="0092721A" w:rsidRPr="00CB3225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ข้อมูลอื่น ๆ </w:t>
      </w:r>
      <w:r w:rsidR="0092721A" w:rsidRPr="00FF59B6">
        <w:rPr>
          <w:rFonts w:ascii="TH SarabunPSK" w:hAnsi="TH SarabunPSK" w:cs="TH SarabunPSK"/>
          <w:sz w:val="32"/>
          <w:szCs w:val="32"/>
          <w:cs/>
          <w:lang w:val="th-TH"/>
        </w:rPr>
        <w:t>ที่จำเป็นและเป็นประโยชน์ต่อผู้ถือหุ้นกู้ ภายในระยะเวลาที่ผู้แทนผู้ถือหุ้นกู้กำหนด</w:t>
      </w:r>
    </w:p>
    <w:p w14:paraId="543B7BFA" w14:textId="2080CE85" w:rsidR="0092721A" w:rsidRPr="004411CE" w:rsidRDefault="00B07E66" w:rsidP="00D5159B">
      <w:pPr>
        <w:tabs>
          <w:tab w:val="left" w:pos="1134"/>
        </w:tabs>
        <w:spacing w:before="120" w:after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 xml:space="preserve">(2) </w:t>
      </w:r>
      <w:r w:rsidR="00212128">
        <w:rPr>
          <w:rFonts w:ascii="TH SarabunPSK" w:hAnsi="TH SarabunPSK" w:cs="TH SarabunPSK"/>
          <w:sz w:val="32"/>
          <w:szCs w:val="32"/>
        </w:rPr>
        <w:t xml:space="preserve"> 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ในกรณี</w:t>
      </w:r>
      <w:r w:rsidR="00CD736B" w:rsidRPr="004411CE">
        <w:rPr>
          <w:rFonts w:ascii="TH SarabunPSK" w:hAnsi="TH SarabunPSK" w:cs="TH SarabunPSK"/>
          <w:sz w:val="32"/>
          <w:szCs w:val="32"/>
          <w:cs/>
          <w:lang w:val="th-TH"/>
        </w:rPr>
        <w:t>เกิดเหตุผิดนัดอื่น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นอกเหนือจากข้อ (</w:t>
      </w:r>
      <w:r w:rsidR="00D34EE5" w:rsidRPr="004411CE">
        <w:rPr>
          <w:rFonts w:ascii="TH SarabunPSK" w:hAnsi="TH SarabunPSK" w:cs="TH SarabunPSK"/>
          <w:sz w:val="32"/>
          <w:szCs w:val="32"/>
        </w:rPr>
        <w:t>1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>) เมื่อผู้แทนผู้ถือหุ้นกู้ร้องขอ</w:t>
      </w:r>
      <w:r w:rsidR="002E3776" w:rsidRPr="004411CE">
        <w:rPr>
          <w:rFonts w:ascii="TH SarabunPSK" w:hAnsi="TH SarabunPSK" w:cs="TH SarabunPSK"/>
          <w:sz w:val="32"/>
          <w:szCs w:val="32"/>
          <w:cs/>
          <w:lang w:val="th-TH"/>
        </w:rPr>
        <w:t>โดยมีเหตุผล</w:t>
      </w:r>
      <w:r w:rsidR="00D06BB3">
        <w:rPr>
          <w:rFonts w:ascii="TH SarabunPSK" w:hAnsi="TH SarabunPSK" w:cs="TH SarabunPSK"/>
          <w:sz w:val="32"/>
          <w:szCs w:val="32"/>
        </w:rPr>
        <w:t xml:space="preserve">       </w:t>
      </w:r>
      <w:r w:rsidR="002E3776" w:rsidRPr="00CB3225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อันสมควร</w:t>
      </w:r>
      <w:r w:rsidR="0092721A" w:rsidRPr="00CB3225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ผู้ออกหุ้นกู้ต้องดำเนินการให้นายทะเบียนแจ้ง</w:t>
      </w:r>
      <w:r w:rsidR="005D2157" w:rsidRPr="00CB3225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การคำนวณดอกเบี้ย ดอกเบี้ยผิดนัด</w:t>
      </w:r>
      <w:r w:rsidR="005D2157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5D2157" w:rsidRPr="00CB322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 xml:space="preserve">ยอดมูลค่าคงค้างของตราสารหนี้ที่ผู้ออกหุ้นกู้ต้องชำระให้แก่ผู้ถือหุ้นกู้แต่ละราย </w:t>
      </w:r>
      <w:r w:rsidR="00DB0A1A" w:rsidRPr="00CB322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และ</w:t>
      </w:r>
      <w:r w:rsidR="00DE2D4C" w:rsidRPr="00CB322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ข้อมูลอื่น ๆ</w:t>
      </w:r>
      <w:r w:rsidR="00DE2D4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ที่จำเป็นและเป็นประโยชน์</w:t>
      </w:r>
      <w:r w:rsidR="00FF59B6">
        <w:rPr>
          <w:rFonts w:ascii="TH SarabunPSK" w:hAnsi="TH SarabunPSK" w:cs="TH SarabunPSK"/>
          <w:sz w:val="32"/>
          <w:szCs w:val="32"/>
        </w:rPr>
        <w:t xml:space="preserve">       </w:t>
      </w:r>
      <w:r w:rsidR="00DE2D4C" w:rsidRPr="004411CE">
        <w:rPr>
          <w:rFonts w:ascii="TH SarabunPSK" w:hAnsi="TH SarabunPSK" w:cs="TH SarabunPSK"/>
          <w:sz w:val="32"/>
          <w:szCs w:val="32"/>
          <w:cs/>
          <w:lang w:val="th-TH"/>
        </w:rPr>
        <w:t>ต่อผู้ถือหุ้นกู้</w:t>
      </w:r>
      <w:r w:rsidR="0092721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ภายในระยะเวลาที่ผู้แทนผู้ถือหุ้นกู้กำหนด </w:t>
      </w:r>
    </w:p>
    <w:p w14:paraId="7BDA080B" w14:textId="7E49D993" w:rsidR="001943F9" w:rsidRPr="004411CE" w:rsidRDefault="0076177E" w:rsidP="00D06BB3">
      <w:pPr>
        <w:widowControl/>
        <w:overflowPunct/>
        <w:autoSpaceDE/>
        <w:autoSpaceDN/>
        <w:adjustRightInd/>
        <w:ind w:left="270" w:firstLine="540"/>
        <w:jc w:val="thaiDistribute"/>
        <w:textAlignment w:val="auto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(ธ) ระบุข้อกำหนดด้านการเงิน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29"/>
      </w:r>
    </w:p>
    <w:p w14:paraId="76738AE6" w14:textId="77777777" w:rsidR="00C55E08" w:rsidRPr="004411CE" w:rsidRDefault="001327BC" w:rsidP="00913E1D">
      <w:pPr>
        <w:widowControl/>
        <w:ind w:left="81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7.</w:t>
      </w:r>
      <w:r w:rsidR="0066669D" w:rsidRPr="004411CE">
        <w:rPr>
          <w:rFonts w:ascii="TH SarabunPSK" w:hAnsi="TH SarabunPSK" w:cs="TH SarabunPSK"/>
          <w:sz w:val="32"/>
          <w:szCs w:val="32"/>
          <w:cs/>
        </w:rPr>
        <w:t>3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ab/>
      </w:r>
      <w:r w:rsidR="00E00252" w:rsidRPr="004411CE">
        <w:rPr>
          <w:rFonts w:ascii="TH SarabunPSK" w:hAnsi="TH SarabunPSK" w:cs="TH SarabunPSK"/>
          <w:sz w:val="32"/>
          <w:szCs w:val="32"/>
          <w:u w:val="single"/>
          <w:cs/>
        </w:rPr>
        <w:t>หน้าที่งดเว้นกระทำการ</w:t>
      </w:r>
    </w:p>
    <w:p w14:paraId="49A491F7" w14:textId="77777777" w:rsidR="00C55E08" w:rsidRDefault="006505BC" w:rsidP="00913E1D">
      <w:pPr>
        <w:spacing w:before="120" w:after="120"/>
        <w:ind w:left="81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ab/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ตราบเท่าที่ผู้ออกหุ้นกู้มีภาระหนี้ตามหุ้นกู้ ผู้ออกหุ้นกู้ตกลงจะกระทำการ ดังต่อไปนี้</w:t>
      </w:r>
    </w:p>
    <w:p w14:paraId="79E464BC" w14:textId="035B6E7B" w:rsidR="0026228B" w:rsidRPr="00CB3225" w:rsidRDefault="0026228B" w:rsidP="001E34FB">
      <w:pPr>
        <w:pStyle w:val="ListParagraph"/>
        <w:numPr>
          <w:ilvl w:val="0"/>
          <w:numId w:val="21"/>
        </w:numPr>
        <w:tabs>
          <w:tab w:val="left" w:pos="1134"/>
        </w:tabs>
        <w:spacing w:before="120"/>
        <w:ind w:left="810" w:right="-46" w:firstLine="0"/>
        <w:jc w:val="thaiDistribute"/>
        <w:rPr>
          <w:rFonts w:ascii="TH SarabunPSK" w:eastAsiaTheme="minorHAnsi" w:hAnsi="TH SarabunPSK" w:cs="TH SarabunPSK"/>
          <w:spacing w:val="-8"/>
          <w:sz w:val="32"/>
          <w:szCs w:val="32"/>
        </w:rPr>
      </w:pPr>
      <w:r w:rsidRPr="00CB3225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lastRenderedPageBreak/>
        <w:t>ผู้ออกหุ้นกู้จะไม่นำเงินไปใช้เพื่อการใดอันแตกต่างจากวัตถุประสงค์การใช้เงินที่ระบุไว้ในหนังสือชี้ชวน</w:t>
      </w:r>
      <w:r w:rsidRPr="00CB3225">
        <w:rPr>
          <w:rFonts w:ascii="TH SarabunPSK" w:hAnsi="TH SarabunPSK" w:cs="TH SarabunPSK"/>
          <w:spacing w:val="-8"/>
          <w:sz w:val="32"/>
          <w:szCs w:val="32"/>
        </w:rPr>
        <w:t xml:space="preserve">               </w:t>
      </w:r>
      <w:r w:rsidRPr="00CB3225">
        <w:rPr>
          <w:rFonts w:ascii="TH SarabunPSK" w:eastAsiaTheme="minorHAnsi" w:hAnsi="TH SarabunPSK" w:cs="TH SarabunPSK"/>
          <w:spacing w:val="-8"/>
          <w:sz w:val="32"/>
          <w:szCs w:val="32"/>
        </w:rPr>
        <w:t xml:space="preserve">       </w:t>
      </w:r>
    </w:p>
    <w:p w14:paraId="49F968AC" w14:textId="60030940" w:rsidR="0026228B" w:rsidRPr="004411CE" w:rsidRDefault="0026228B" w:rsidP="00D5159B">
      <w:pPr>
        <w:tabs>
          <w:tab w:val="left" w:pos="1134"/>
        </w:tabs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411CE">
        <w:rPr>
          <w:rFonts w:ascii="TH SarabunPSK" w:eastAsiaTheme="minorHAnsi" w:hAnsi="TH SarabunPSK" w:cs="TH SarabunPSK"/>
          <w:sz w:val="32"/>
          <w:szCs w:val="32"/>
        </w:rPr>
        <w:t>[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ทั้งนี้ ในกรณีที่มีการเปลี่ยนแปลงวัตถุประสงค์การใช้เงินภายหลังซึ่งมีลักษณะแตกต่างไปจากหนังสือชี้ชวน การเปลี่ยนแปลงวัตถุประสงค์การใช้เงินต้องเป็นไปตามหลักเกณฑ์ดังนี้</w:t>
      </w:r>
    </w:p>
    <w:p w14:paraId="00316960" w14:textId="636D84A2" w:rsidR="0026228B" w:rsidRDefault="00767119" w:rsidP="00767119">
      <w:pPr>
        <w:pStyle w:val="ListParagraph"/>
        <w:numPr>
          <w:ilvl w:val="0"/>
          <w:numId w:val="17"/>
        </w:numPr>
        <w:tabs>
          <w:tab w:val="left" w:pos="1440"/>
        </w:tabs>
        <w:spacing w:before="120"/>
        <w:ind w:left="810" w:firstLine="360"/>
        <w:jc w:val="thaiDistribute"/>
        <w:rPr>
          <w:rFonts w:ascii="TH SarabunPSK" w:eastAsiaTheme="minorHAnsi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26228B" w:rsidRPr="004411C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กรณีที่เป็นการเปลี่ยนแปลงที่</w:t>
      </w:r>
      <w:r w:rsidR="0026228B" w:rsidRPr="004411CE">
        <w:rPr>
          <w:rFonts w:ascii="TH SarabunPSK" w:eastAsiaTheme="minorHAnsi" w:hAnsi="TH SarabunPSK" w:cs="TH SarabunPSK"/>
          <w:b/>
          <w:bCs/>
          <w:i/>
          <w:iCs/>
          <w:sz w:val="32"/>
          <w:szCs w:val="32"/>
          <w:u w:val="single"/>
          <w:cs/>
        </w:rPr>
        <w:t>ไม่มีนัยสำคัญ</w:t>
      </w:r>
      <w:r w:rsidR="0026228B" w:rsidRPr="004411CE">
        <w:rPr>
          <w:rFonts w:ascii="TH SarabunPSK" w:eastAsiaTheme="minorHAnsi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736B8782" w14:textId="203475BD" w:rsidR="0026228B" w:rsidRPr="004411CE" w:rsidRDefault="0026228B" w:rsidP="00767119">
      <w:pPr>
        <w:spacing w:before="120"/>
        <w:ind w:firstLine="153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B3225">
        <w:rPr>
          <w:rFonts w:ascii="TH SarabunPSK" w:eastAsiaTheme="minorHAnsi" w:hAnsi="TH SarabunPSK" w:cs="TH SarabunPSK"/>
          <w:spacing w:val="-4"/>
          <w:sz w:val="32"/>
          <w:szCs w:val="32"/>
        </w:rPr>
        <w:t xml:space="preserve">(1.1) </w:t>
      </w:r>
      <w:r w:rsidR="008471FD" w:rsidRPr="00CB322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กรณีใช้เงินไม่เป็นไปตามระยะเวลาที่เปิดเผยในหนังสือชี้ชวนไม่เกิน </w:t>
      </w:r>
      <w:r w:rsidR="008471FD" w:rsidRPr="00CB3225">
        <w:rPr>
          <w:rFonts w:ascii="TH SarabunPSK" w:eastAsiaTheme="minorHAnsi" w:hAnsi="TH SarabunPSK" w:cs="TH SarabunPSK"/>
          <w:spacing w:val="-4"/>
          <w:sz w:val="32"/>
          <w:szCs w:val="32"/>
        </w:rPr>
        <w:t>6</w:t>
      </w:r>
      <w:r w:rsidR="008471FD" w:rsidRPr="00CB3225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เดือนก่อนหรือ</w:t>
      </w:r>
      <w:r w:rsidR="008471FD" w:rsidRPr="004411CE">
        <w:rPr>
          <w:rFonts w:ascii="TH SarabunPSK" w:eastAsiaTheme="minorHAnsi" w:hAnsi="TH SarabunPSK" w:cs="TH SarabunPSK"/>
          <w:sz w:val="32"/>
          <w:szCs w:val="32"/>
          <w:cs/>
        </w:rPr>
        <w:t>หลังระยะเวลาที่เปิดเผยในหนังสือชี้ชวน  ยกเว้นกรณีมีวัตถุประสงค์ในการนำเงินที่ได้จากการเสนอขายหุ้นกู้</w:t>
      </w:r>
      <w:r w:rsidR="00FF59B6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471FD" w:rsidRPr="004411CE">
        <w:rPr>
          <w:rFonts w:ascii="TH SarabunPSK" w:eastAsiaTheme="minorHAnsi" w:hAnsi="TH SarabunPSK" w:cs="TH SarabunPSK"/>
          <w:sz w:val="32"/>
          <w:szCs w:val="32"/>
          <w:cs/>
        </w:rPr>
        <w:t>ไปใช้เพื่อเป็นเงินทุนหมุนเวียนระยะสั้น</w:t>
      </w:r>
      <w:r w:rsidR="008471FD" w:rsidRPr="004411C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471FD"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โดยต้องใช้เงินภายใน 6 เดือนนับแต่วันที่เสนอขายหุ้นกู้ 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ผู้ออกหุ้นกู้ต้องได้รับอนุมัติจากผู้บริหาร</w:t>
      </w:r>
      <w:r w:rsidR="0066549D" w:rsidRPr="004411CE">
        <w:rPr>
          <w:rFonts w:ascii="TH SarabunPSK" w:eastAsiaTheme="minorHAnsi" w:hAnsi="TH SarabunPSK" w:cs="TH SarabunPSK"/>
          <w:sz w:val="32"/>
          <w:szCs w:val="32"/>
          <w:cs/>
        </w:rPr>
        <w:t>สูงสุด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ของบริษัท และเปิดเผย</w:t>
      </w:r>
      <w:r w:rsidRPr="00CB3225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ข้อมูลดังกล่าวผ่านตลาดหลักทรัพย์หรือสำนักงาน ก.ล.ต. โดยกรณีผู้ออกหุ้นกู้เป็นบริษัทจดทะเบียน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ให้เปิดเผยข้อมูลผ่านตลาดหลักทรัพย์ ในกรณีผู้ออกหุ้นกู้</w:t>
      </w:r>
      <w:r w:rsidR="00FF59B6">
        <w:rPr>
          <w:rFonts w:ascii="TH SarabunPSK" w:eastAsiaTheme="minorHAnsi" w:hAnsi="TH SarabunPSK" w:cs="TH SarabunPSK"/>
          <w:sz w:val="32"/>
          <w:szCs w:val="32"/>
        </w:rPr>
        <w:t xml:space="preserve">    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ไม่ใช่บริษัทจดทะเบียนให้เปิดเผยผ่าน</w:t>
      </w:r>
      <w:r w:rsidR="000E7DCC">
        <w:rPr>
          <w:rFonts w:ascii="TH SarabunPSK" w:eastAsiaTheme="minorHAnsi" w:hAnsi="TH SarabunPSK" w:cs="TH SarabunPSK" w:hint="cs"/>
          <w:sz w:val="32"/>
          <w:szCs w:val="32"/>
          <w:cs/>
        </w:rPr>
        <w:t>เว็บไซต์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ของสำนักงาน ก.ล.ต. </w:t>
      </w:r>
    </w:p>
    <w:p w14:paraId="7BAD24E7" w14:textId="0B440B3F" w:rsidR="00FF59B6" w:rsidRPr="004411CE" w:rsidRDefault="0026228B" w:rsidP="000E7DCC">
      <w:pPr>
        <w:tabs>
          <w:tab w:val="left" w:pos="1800"/>
        </w:tabs>
        <w:spacing w:before="120"/>
        <w:ind w:firstLine="153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4411CE">
        <w:rPr>
          <w:rFonts w:ascii="TH SarabunPSK" w:eastAsiaTheme="minorHAnsi" w:hAnsi="TH SarabunPSK" w:cs="TH SarabunPSK"/>
          <w:sz w:val="32"/>
          <w:szCs w:val="32"/>
        </w:rPr>
        <w:t xml:space="preserve">(1.2) </w:t>
      </w:r>
      <w:r w:rsidR="002F0B12"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การเปลี่ยนแปลงที่ไม่มีนัยสำคัญ </w:t>
      </w:r>
      <w:r w:rsidR="00BC0B8D" w:rsidRPr="004411CE">
        <w:rPr>
          <w:rFonts w:ascii="TH SarabunPSK" w:eastAsiaTheme="minorHAnsi" w:hAnsi="TH SarabunPSK" w:cs="TH SarabunPSK"/>
          <w:sz w:val="32"/>
          <w:szCs w:val="32"/>
          <w:cs/>
        </w:rPr>
        <w:t>ผู้ออกหุ้นกู้ต้องได้รับอนุมัติจากคณะกรรมการบริษัทซึ่งคณะกรรมการบริษัทจะต้องพิจารณาแล้วว่าการเปลี่ยนแปลงดังกล่าวจะ</w:t>
      </w:r>
      <w:r w:rsidR="002F0B12" w:rsidRPr="004411CE">
        <w:rPr>
          <w:rFonts w:ascii="TH SarabunPSK" w:eastAsiaTheme="minorHAnsi" w:hAnsi="TH SarabunPSK" w:cs="TH SarabunPSK"/>
          <w:sz w:val="32"/>
          <w:szCs w:val="32"/>
          <w:cs/>
        </w:rPr>
        <w:t>ไม่มีผลกระทบต่อความสามารถ</w:t>
      </w:r>
      <w:r w:rsidR="00FF59B6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="002F0B12" w:rsidRPr="004411CE">
        <w:rPr>
          <w:rFonts w:ascii="TH SarabunPSK" w:eastAsiaTheme="minorHAnsi" w:hAnsi="TH SarabunPSK" w:cs="TH SarabunPSK"/>
          <w:sz w:val="32"/>
          <w:szCs w:val="32"/>
          <w:cs/>
        </w:rPr>
        <w:t>ในการชำระหนี้หุ้นกู้</w:t>
      </w:r>
      <w:r w:rsidR="008471FD"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และเปิดเผยข้อมูลดังกล่าวผ่านตลาดหลักทรัพย์หรือ</w:t>
      </w:r>
      <w:r w:rsidRPr="00CB3225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สำนักงาน ก.ล.ต. โดยกรณีผู้ออกหุ้นกู้เป็นบริษัทจดทะเบียนให้เปิดเผยข้อมูลผ่านตลาดหลักทรัพย์</w:t>
      </w:r>
      <w:r w:rsidRPr="004411C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ในกรณีผู้ออกหุ้นกู้ไม่ใช่บริษัทจดทะเบียนให้เปิดเผยผ่าน</w:t>
      </w:r>
      <w:r w:rsidR="000E7DCC">
        <w:rPr>
          <w:rFonts w:ascii="TH SarabunPSK" w:eastAsiaTheme="minorHAnsi" w:hAnsi="TH SarabunPSK" w:cs="TH SarabunPSK" w:hint="cs"/>
          <w:sz w:val="32"/>
          <w:szCs w:val="32"/>
          <w:cs/>
        </w:rPr>
        <w:t>เว็บไซต์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ของสำนักงาน ก.ล.ต. </w:t>
      </w:r>
      <w:r w:rsidR="00CB3225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BC0B8D" w:rsidRPr="004411CE">
        <w:rPr>
          <w:rFonts w:ascii="TH SarabunPSK" w:eastAsiaTheme="minorHAnsi" w:hAnsi="TH SarabunPSK" w:cs="TH SarabunPSK"/>
          <w:sz w:val="32"/>
          <w:szCs w:val="32"/>
          <w:cs/>
        </w:rPr>
        <w:t>ทั้งนี้ การเปลี่ยนแปลงที่ไม่มีนัยสำคัญ ได้แก่</w:t>
      </w:r>
    </w:p>
    <w:p w14:paraId="684E1800" w14:textId="2C82E542" w:rsidR="0026228B" w:rsidRPr="005F04FD" w:rsidRDefault="0026228B" w:rsidP="005F04FD">
      <w:pPr>
        <w:spacing w:before="120"/>
        <w:ind w:firstLine="1890"/>
        <w:jc w:val="thaiDistribute"/>
        <w:rPr>
          <w:rFonts w:ascii="TH SarabunPSK" w:eastAsiaTheme="minorHAnsi" w:hAnsi="TH SarabunPSK" w:cs="TH SarabunPSK"/>
          <w:spacing w:val="-6"/>
          <w:sz w:val="32"/>
          <w:szCs w:val="32"/>
          <w:cs/>
        </w:rPr>
      </w:pPr>
      <w:r w:rsidRPr="005F04FD">
        <w:rPr>
          <w:rFonts w:ascii="TH SarabunPSK" w:eastAsiaTheme="minorHAnsi" w:hAnsi="TH SarabunPSK" w:cs="TH SarabunPSK"/>
          <w:spacing w:val="-6"/>
          <w:sz w:val="32"/>
          <w:szCs w:val="32"/>
        </w:rPr>
        <w:t>(1</w:t>
      </w:r>
      <w:r w:rsidRPr="005F04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.</w:t>
      </w:r>
      <w:r w:rsidRPr="005F04FD">
        <w:rPr>
          <w:rFonts w:ascii="TH SarabunPSK" w:eastAsiaTheme="minorHAnsi" w:hAnsi="TH SarabunPSK" w:cs="TH SarabunPSK"/>
          <w:spacing w:val="-6"/>
          <w:sz w:val="32"/>
          <w:szCs w:val="32"/>
        </w:rPr>
        <w:t>2.1)</w:t>
      </w:r>
      <w:r w:rsidR="005F04FD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 </w:t>
      </w:r>
      <w:r w:rsidRPr="005F04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การเกลี่ยวงเงินหรือค่าใช้จ่ายระหว่างรายการที่มีการเปิดเผยไว้แล้วในหนังสือชี้ชวน</w:t>
      </w:r>
      <w:r w:rsidRPr="005F04FD">
        <w:rPr>
          <w:rFonts w:ascii="TH SarabunPSK" w:eastAsiaTheme="minorHAnsi" w:hAnsi="TH SarabunPSK" w:cs="TH SarabunPSK"/>
          <w:spacing w:val="-6"/>
          <w:sz w:val="32"/>
          <w:szCs w:val="32"/>
        </w:rPr>
        <w:t xml:space="preserve"> </w:t>
      </w:r>
    </w:p>
    <w:p w14:paraId="16FBAD0A" w14:textId="299C84F7" w:rsidR="0026228B" w:rsidRPr="004411CE" w:rsidRDefault="0026228B" w:rsidP="005F04FD">
      <w:pPr>
        <w:ind w:firstLine="1890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5F04FD">
        <w:rPr>
          <w:rFonts w:ascii="TH SarabunPSK" w:eastAsiaTheme="minorHAnsi" w:hAnsi="TH SarabunPSK" w:cs="TH SarabunPSK"/>
          <w:spacing w:val="-6"/>
          <w:sz w:val="32"/>
          <w:szCs w:val="32"/>
        </w:rPr>
        <w:t>(1</w:t>
      </w:r>
      <w:r w:rsidRPr="005F04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.</w:t>
      </w:r>
      <w:r w:rsidRPr="005F04FD">
        <w:rPr>
          <w:rFonts w:ascii="TH SarabunPSK" w:eastAsiaTheme="minorHAnsi" w:hAnsi="TH SarabunPSK" w:cs="TH SarabunPSK"/>
          <w:spacing w:val="-6"/>
          <w:sz w:val="32"/>
          <w:szCs w:val="32"/>
        </w:rPr>
        <w:t>2.2)</w:t>
      </w:r>
      <w:r w:rsidRPr="005F04FD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การเปลี่ยนแปลงกำหนดระยะเวลาการใช้เงินที่มีการเปิดเผยไว้แล้วในหนังสือชี้ชวน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 ซึ่งเกินกว่า 6 เดือนก่อนหรือหลังระยะเวลาที่เปิดเผยในหนังสือชี้ชวน </w:t>
      </w:r>
    </w:p>
    <w:p w14:paraId="502A27D5" w14:textId="42B874F2" w:rsidR="0026228B" w:rsidRPr="004411CE" w:rsidRDefault="0026228B" w:rsidP="005F04FD">
      <w:pPr>
        <w:ind w:firstLine="189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411CE">
        <w:rPr>
          <w:rFonts w:ascii="TH SarabunPSK" w:eastAsiaTheme="minorHAnsi" w:hAnsi="TH SarabunPSK" w:cs="TH SarabunPSK"/>
          <w:sz w:val="32"/>
          <w:szCs w:val="32"/>
        </w:rPr>
        <w:t>(1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4411CE">
        <w:rPr>
          <w:rFonts w:ascii="TH SarabunPSK" w:eastAsiaTheme="minorHAnsi" w:hAnsi="TH SarabunPSK" w:cs="TH SarabunPSK"/>
          <w:sz w:val="32"/>
          <w:szCs w:val="32"/>
        </w:rPr>
        <w:t>2.3)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 การใช้เงินในเรื่องที่ไม่ได้เปิดเผยไว้ในหนังสือชี้ชวนซึ่งเป็นไปตามหลักเกณฑ์</w:t>
      </w:r>
      <w:r w:rsidR="00D5159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อย่างใดอย่างหนึ่งดังนี้</w:t>
      </w:r>
    </w:p>
    <w:p w14:paraId="7C46EFFD" w14:textId="6EECAD16" w:rsidR="0026228B" w:rsidRPr="004411CE" w:rsidRDefault="0026228B" w:rsidP="00FF59B6">
      <w:pPr>
        <w:ind w:firstLine="243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D5159B">
        <w:rPr>
          <w:rFonts w:ascii="TH SarabunPSK" w:eastAsiaTheme="minorHAnsi" w:hAnsi="TH SarabunPSK" w:cs="TH SarabunPSK"/>
          <w:spacing w:val="-6"/>
          <w:sz w:val="32"/>
          <w:szCs w:val="32"/>
        </w:rPr>
        <w:t>(1</w:t>
      </w:r>
      <w:r w:rsidRPr="00D5159B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.</w:t>
      </w:r>
      <w:r w:rsidRPr="00D5159B">
        <w:rPr>
          <w:rFonts w:ascii="TH SarabunPSK" w:eastAsiaTheme="minorHAnsi" w:hAnsi="TH SarabunPSK" w:cs="TH SarabunPSK"/>
          <w:spacing w:val="-6"/>
          <w:sz w:val="32"/>
          <w:szCs w:val="32"/>
        </w:rPr>
        <w:t>2</w:t>
      </w:r>
      <w:r w:rsidRPr="00D5159B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.</w:t>
      </w:r>
      <w:r w:rsidRPr="00D5159B">
        <w:rPr>
          <w:rFonts w:ascii="TH SarabunPSK" w:eastAsiaTheme="minorHAnsi" w:hAnsi="TH SarabunPSK" w:cs="TH SarabunPSK"/>
          <w:spacing w:val="-6"/>
          <w:sz w:val="32"/>
          <w:szCs w:val="32"/>
        </w:rPr>
        <w:t>3.1)</w:t>
      </w:r>
      <w:r w:rsidRPr="00D5159B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กรณีเป็นการใช้เงินในเรื่องที่เกี่ยวข้องกับธุรกิจที่เปิดเผยไว้ในหนังสือชี้ชวน</w:t>
      </w:r>
      <w:r w:rsidRPr="00D06BB3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มูลค่าการใช้เงินที่เปลี่ยนแปลงไปต้องไม่เกินร้อยละ 30 ของจำนวนเงินที่ได้จากการเสนอขาย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หุ้นกู้ในครั้งนั้น</w:t>
      </w:r>
    </w:p>
    <w:p w14:paraId="4871C667" w14:textId="6BAB85FF" w:rsidR="0026228B" w:rsidRPr="004411CE" w:rsidRDefault="0026228B" w:rsidP="00FF59B6">
      <w:pPr>
        <w:ind w:firstLine="243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4411CE">
        <w:rPr>
          <w:rFonts w:ascii="TH SarabunPSK" w:eastAsiaTheme="minorHAnsi" w:hAnsi="TH SarabunPSK" w:cs="TH SarabunPSK"/>
          <w:sz w:val="32"/>
          <w:szCs w:val="32"/>
        </w:rPr>
        <w:t>(1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4411CE">
        <w:rPr>
          <w:rFonts w:ascii="TH SarabunPSK" w:eastAsiaTheme="minorHAnsi" w:hAnsi="TH SarabunPSK" w:cs="TH SarabunPSK"/>
          <w:sz w:val="32"/>
          <w:szCs w:val="32"/>
        </w:rPr>
        <w:t>2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4411CE">
        <w:rPr>
          <w:rFonts w:ascii="TH SarabunPSK" w:eastAsiaTheme="minorHAnsi" w:hAnsi="TH SarabunPSK" w:cs="TH SarabunPSK"/>
          <w:sz w:val="32"/>
          <w:szCs w:val="32"/>
        </w:rPr>
        <w:t>3.2)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 กรณีอื่นนอกจากกรณีตาม </w:t>
      </w:r>
      <w:r w:rsidR="00100D69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4411CE">
        <w:rPr>
          <w:rFonts w:ascii="TH SarabunPSK" w:eastAsiaTheme="minorHAnsi" w:hAnsi="TH SarabunPSK" w:cs="TH SarabunPSK"/>
          <w:sz w:val="32"/>
          <w:szCs w:val="32"/>
        </w:rPr>
        <w:t>1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4411CE">
        <w:rPr>
          <w:rFonts w:ascii="TH SarabunPSK" w:eastAsiaTheme="minorHAnsi" w:hAnsi="TH SarabunPSK" w:cs="TH SarabunPSK"/>
          <w:sz w:val="32"/>
          <w:szCs w:val="32"/>
        </w:rPr>
        <w:t>2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4411CE">
        <w:rPr>
          <w:rFonts w:ascii="TH SarabunPSK" w:eastAsiaTheme="minorHAnsi" w:hAnsi="TH SarabunPSK" w:cs="TH SarabunPSK"/>
          <w:sz w:val="32"/>
          <w:szCs w:val="32"/>
        </w:rPr>
        <w:t>3.1</w:t>
      </w:r>
      <w:r w:rsidR="00100D69">
        <w:rPr>
          <w:rFonts w:ascii="TH SarabunPSK" w:eastAsiaTheme="minorHAnsi" w:hAnsi="TH SarabunPSK" w:cs="TH SarabunPSK" w:hint="cs"/>
          <w:sz w:val="32"/>
          <w:szCs w:val="32"/>
          <w:cs/>
        </w:rPr>
        <w:t>)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 มูลค่าการใช้เงินที่เปลี่ยนแปลงไป ต้องไม่เกินร้อยละ 15 ของจำนวนเงินที่ได้จากการเสนอขายหุ้นกู้ในครั้งนั้น</w:t>
      </w:r>
    </w:p>
    <w:p w14:paraId="4FD5433F" w14:textId="77777777" w:rsidR="0026228B" w:rsidRPr="00CB3225" w:rsidRDefault="0026228B" w:rsidP="00913E1D">
      <w:pPr>
        <w:ind w:left="810" w:hanging="540"/>
        <w:jc w:val="thaiDistribute"/>
        <w:rPr>
          <w:rFonts w:ascii="TH SarabunPSK" w:eastAsiaTheme="minorHAnsi" w:hAnsi="TH SarabunPSK" w:cs="TH SarabunPSK"/>
          <w:cs/>
        </w:rPr>
      </w:pPr>
    </w:p>
    <w:p w14:paraId="43819BF5" w14:textId="4EB43D41" w:rsidR="0026228B" w:rsidRPr="00D06BB3" w:rsidRDefault="00C43722" w:rsidP="00C43722">
      <w:pPr>
        <w:pStyle w:val="ListParagraph"/>
        <w:numPr>
          <w:ilvl w:val="0"/>
          <w:numId w:val="17"/>
        </w:numPr>
        <w:tabs>
          <w:tab w:val="left" w:pos="1530"/>
        </w:tabs>
        <w:ind w:left="1440" w:hanging="270"/>
        <w:jc w:val="thaiDistribute"/>
        <w:rPr>
          <w:rFonts w:ascii="TH SarabunPSK" w:eastAsiaTheme="minorHAnsi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26228B" w:rsidRPr="00D06BB3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กรณีที่เป็นการเปลี่ยนแปลงที่</w:t>
      </w:r>
      <w:r w:rsidR="0026228B" w:rsidRPr="00D06BB3">
        <w:rPr>
          <w:rFonts w:ascii="TH SarabunPSK" w:eastAsiaTheme="minorHAnsi" w:hAnsi="TH SarabunPSK" w:cs="TH SarabunPSK"/>
          <w:b/>
          <w:bCs/>
          <w:i/>
          <w:iCs/>
          <w:sz w:val="32"/>
          <w:szCs w:val="32"/>
          <w:u w:val="single"/>
          <w:cs/>
        </w:rPr>
        <w:t>มีนัยสำคัญ</w:t>
      </w:r>
    </w:p>
    <w:p w14:paraId="5E48D833" w14:textId="739EC22C" w:rsidR="0026228B" w:rsidRPr="004411CE" w:rsidRDefault="0026228B" w:rsidP="005F04FD">
      <w:pPr>
        <w:tabs>
          <w:tab w:val="left" w:pos="1440"/>
        </w:tabs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eastAsiaTheme="minorHAnsi" w:hAnsi="TH SarabunPSK" w:cs="TH SarabunPSK"/>
          <w:sz w:val="32"/>
          <w:szCs w:val="32"/>
          <w:cs/>
        </w:rPr>
        <w:t xml:space="preserve">          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C4372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4411CE">
        <w:rPr>
          <w:rFonts w:ascii="TH SarabunPSK" w:eastAsiaTheme="minorHAnsi" w:hAnsi="TH SarabunPSK" w:cs="TH SarabunPSK"/>
          <w:sz w:val="32"/>
          <w:szCs w:val="32"/>
          <w:cs/>
        </w:rPr>
        <w:t>ผู้ออกหุ้นกู้ต้องได้รับอนุมัติจากที่ประชุมผู้ถือ</w:t>
      </w:r>
      <w:r w:rsidRPr="007E768C">
        <w:rPr>
          <w:rFonts w:ascii="TH SarabunPSK" w:eastAsiaTheme="minorHAnsi" w:hAnsi="TH SarabunPSK" w:cs="TH SarabunPSK"/>
          <w:sz w:val="32"/>
          <w:szCs w:val="32"/>
          <w:cs/>
        </w:rPr>
        <w:t>หุ้นกู้</w:t>
      </w:r>
      <w:r w:rsidRPr="007E768C">
        <w:rPr>
          <w:rFonts w:ascii="TH SarabunPSK" w:eastAsiaTheme="minorHAnsi" w:hAnsi="TH SarabunPSK" w:cs="TH SarabunPSK"/>
          <w:sz w:val="32"/>
          <w:szCs w:val="32"/>
        </w:rPr>
        <w:t>]</w:t>
      </w:r>
      <w:r w:rsidRPr="007E768C">
        <w:rPr>
          <w:rStyle w:val="FootnoteReference"/>
          <w:rFonts w:ascii="TH SarabunPSK" w:eastAsiaTheme="minorHAnsi" w:hAnsi="TH SarabunPSK" w:cs="TH SarabunPSK"/>
          <w:sz w:val="32"/>
          <w:szCs w:val="32"/>
          <w:cs/>
        </w:rPr>
        <w:footnoteReference w:id="30"/>
      </w:r>
    </w:p>
    <w:p w14:paraId="62BB5B6F" w14:textId="550126BD" w:rsidR="00C55E08" w:rsidRPr="004411CE" w:rsidRDefault="001C5616" w:rsidP="00767119">
      <w:pPr>
        <w:numPr>
          <w:ilvl w:val="0"/>
          <w:numId w:val="21"/>
        </w:numPr>
        <w:tabs>
          <w:tab w:val="left" w:pos="1170"/>
        </w:tabs>
        <w:ind w:left="0"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CB3225">
        <w:rPr>
          <w:rFonts w:ascii="TH SarabunPSK" w:hAnsi="TH SarabunPSK" w:cs="TH SarabunPSK"/>
          <w:spacing w:val="-4"/>
          <w:sz w:val="32"/>
          <w:szCs w:val="32"/>
          <w:cs/>
        </w:rPr>
        <w:t>นอกเหนือจากหลักประกันหรือภาระผูกพันต่าง</w:t>
      </w:r>
      <w:r w:rsidR="0042689A" w:rsidRPr="00CB322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B3225">
        <w:rPr>
          <w:rFonts w:ascii="TH SarabunPSK" w:hAnsi="TH SarabunPSK" w:cs="TH SarabunPSK"/>
          <w:spacing w:val="-4"/>
          <w:sz w:val="32"/>
          <w:szCs w:val="32"/>
          <w:cs/>
        </w:rPr>
        <w:t>ๆ ที่ผู้ออกหุ้นกู้ได้ให้ไว้หรือทำขึ้นก่อนวันออกหุ้นกู้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07F9" w:rsidRPr="004411CE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ผู้ออกหุ้นกู้จะไม่จำนอง จำนำ ก่อภาระหลักประกันหรือภาระผูกพันใด</w:t>
      </w:r>
      <w:r w:rsidR="0042689A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ๆ เหนือทรัพย์สินและ</w:t>
      </w:r>
      <w:r w:rsidRPr="004411CE">
        <w:rPr>
          <w:rFonts w:ascii="TH SarabunPSK" w:hAnsi="TH SarabunPSK" w:cs="TH SarabunPSK"/>
          <w:sz w:val="32"/>
          <w:szCs w:val="32"/>
        </w:rPr>
        <w:t>/</w:t>
      </w:r>
      <w:r w:rsidR="00E127C6" w:rsidRPr="004411CE">
        <w:rPr>
          <w:rFonts w:ascii="TH SarabunPSK" w:hAnsi="TH SarabunPSK" w:cs="TH SarabunPSK"/>
          <w:sz w:val="32"/>
          <w:szCs w:val="32"/>
          <w:cs/>
        </w:rPr>
        <w:t>หรือรายได้</w:t>
      </w:r>
      <w:r w:rsidR="00F64D72" w:rsidRPr="004411CE">
        <w:rPr>
          <w:rFonts w:ascii="TH SarabunPSK" w:hAnsi="TH SarabunPSK" w:cs="TH SarabunPSK"/>
          <w:sz w:val="32"/>
          <w:szCs w:val="32"/>
          <w:cs/>
        </w:rPr>
        <w:t>สำคัญที่ใช้ในการประกอบธุรกิจของผู้ออกหุ้นกู้</w:t>
      </w:r>
      <w:r w:rsidRPr="004411CE">
        <w:rPr>
          <w:rFonts w:ascii="TH SarabunPSK" w:hAnsi="TH SarabunPSK" w:cs="TH SarabunPSK"/>
          <w:sz w:val="32"/>
          <w:szCs w:val="32"/>
          <w:cs/>
        </w:rPr>
        <w:t>ทั้งในปัจจุบันและอนาคตตลอดเวลาที่</w:t>
      </w:r>
      <w:r w:rsidRPr="00CB3225">
        <w:rPr>
          <w:rFonts w:ascii="TH SarabunPSK" w:hAnsi="TH SarabunPSK" w:cs="TH SarabunPSK"/>
          <w:spacing w:val="-6"/>
          <w:sz w:val="32"/>
          <w:szCs w:val="32"/>
          <w:cs/>
        </w:rPr>
        <w:t>ยังคงมีหนี้ตามหุ้นกู้</w:t>
      </w:r>
      <w:r w:rsidR="00FF59B6"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  <w:r w:rsidR="00E127C6" w:rsidRPr="00CB3225">
        <w:rPr>
          <w:rFonts w:ascii="TH SarabunPSK" w:hAnsi="TH SarabunPSK" w:cs="TH SarabunPSK"/>
          <w:spacing w:val="-6"/>
          <w:sz w:val="32"/>
          <w:szCs w:val="32"/>
          <w:cs/>
        </w:rPr>
        <w:lastRenderedPageBreak/>
        <w:t>และข้อกำหนดสิทธินี้</w:t>
      </w:r>
      <w:r w:rsidRPr="00CB3225">
        <w:rPr>
          <w:rFonts w:ascii="TH SarabunPSK" w:hAnsi="TH SarabunPSK" w:cs="TH SarabunPSK"/>
          <w:spacing w:val="-6"/>
          <w:sz w:val="32"/>
          <w:szCs w:val="32"/>
          <w:cs/>
        </w:rPr>
        <w:t>ค้างชำระอยู่ เว้นแต่การจำนอง จำนำ ก่อภาระหลักประกัน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หรือภาระผูกพันใด</w:t>
      </w:r>
      <w:r w:rsidR="0042689A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ๆ ดังกล่าวจะเกิดขึ้นเนื่องจากเหตุอย่างใดอย่างหนึ่งดังต่อไปนี้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cs/>
        </w:rPr>
        <w:footnoteReference w:id="31"/>
      </w:r>
    </w:p>
    <w:p w14:paraId="48AFA131" w14:textId="120BD008" w:rsidR="00C55E08" w:rsidRPr="004411CE" w:rsidRDefault="001C5616" w:rsidP="00767119">
      <w:pPr>
        <w:tabs>
          <w:tab w:val="left" w:pos="1530"/>
        </w:tabs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(1)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สิทธิของบุคคลภายนอกเหนือทรัพย์สินของผู้ออกหุ้นกู้ที่เกิดขึ้นด้วยอำนาจแห่งกฎหมาย</w:t>
      </w:r>
      <w:r w:rsidR="00827065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เช่น</w:t>
      </w:r>
      <w:r w:rsidR="00827065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สิทธิยึดหน่วง สิทธิในทางจำเป็น เป็นต้น</w:t>
      </w:r>
    </w:p>
    <w:p w14:paraId="14C7B5E9" w14:textId="49092EBC" w:rsidR="00A93E6F" w:rsidRDefault="001C5616" w:rsidP="00767119">
      <w:pPr>
        <w:tabs>
          <w:tab w:val="left" w:pos="1350"/>
          <w:tab w:val="left" w:pos="1530"/>
        </w:tabs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(2)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การตกลงยอมรับภาระผูกพันใด</w:t>
      </w:r>
      <w:r w:rsidR="0042689A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ๆ ซึ่งก่อขึ้นบนทรัพย์สินใดที่ผู้ออกหุ้นกู้จำเป็นต้องจัดหามา เพื่อใช้ในการดำเนินกิจการหลักของตนอันเป็นทางธุรกิจตามปกติทั่วไป เช่น การซื้อวัตถุดิบโดยตกลงให้มี</w:t>
      </w:r>
      <w:r w:rsidR="00FF59B6">
        <w:rPr>
          <w:rFonts w:ascii="TH SarabunPSK" w:hAnsi="TH SarabunPSK" w:cs="TH SarabunPSK"/>
          <w:sz w:val="32"/>
          <w:szCs w:val="32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</w:rPr>
        <w:t>การยึดหน่วงกรรมสิทธิ์จนกว่าจะชำระราคาเสร็จสิ้น (</w:t>
      </w:r>
      <w:r w:rsidRPr="004411CE">
        <w:rPr>
          <w:rFonts w:ascii="TH SarabunPSK" w:hAnsi="TH SarabunPSK" w:cs="TH SarabunPSK"/>
          <w:sz w:val="32"/>
          <w:szCs w:val="32"/>
        </w:rPr>
        <w:t xml:space="preserve">Retention of title)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</w:p>
    <w:p w14:paraId="4C9A6EB4" w14:textId="094CD39F" w:rsidR="0021164A" w:rsidRPr="004411CE" w:rsidRDefault="001C5616" w:rsidP="00767119">
      <w:pPr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(3) การก่อหลักประกันหรือภาระผูกพันใด</w:t>
      </w:r>
      <w:r w:rsidR="0042689A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ๆ ตามเงื่อนไขที่กำหนดขึ้นประกอบการขอหรือ</w:t>
      </w:r>
      <w:r w:rsidR="00CB3225">
        <w:rPr>
          <w:rFonts w:ascii="TH SarabunPSK" w:hAnsi="TH SarabunPSK" w:cs="TH SarabunPSK"/>
          <w:sz w:val="32"/>
          <w:szCs w:val="32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การได้รับสัมปทาน ใบอนุญาต การอนุญาต การยินยอม หรือสิทธิพิเศษที่คล้ายคลึงกันที่ผู้ออกหุ้นกู้เข้าทำกับหรือออกโดยหน่วยงานของรัฐ </w:t>
      </w:r>
    </w:p>
    <w:p w14:paraId="5B95DF08" w14:textId="4DC5E251" w:rsidR="00C55E08" w:rsidRPr="004411CE" w:rsidRDefault="001C5616" w:rsidP="00767119">
      <w:pPr>
        <w:tabs>
          <w:tab w:val="left" w:pos="1350"/>
        </w:tabs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(4) การก่อภาระหลักประกันที่ก่อขึ้นหรืออนุญาตให้ก่อขึ้นด้วยความยินยอมล่วงหน้าจาก</w:t>
      </w:r>
      <w:r w:rsidR="00FF59B6">
        <w:rPr>
          <w:rFonts w:ascii="TH SarabunPSK" w:hAnsi="TH SarabunPSK" w:cs="TH SarabunPSK"/>
          <w:sz w:val="32"/>
          <w:szCs w:val="32"/>
        </w:rPr>
        <w:t xml:space="preserve">        </w:t>
      </w:r>
      <w:r w:rsidRPr="00FF59B6">
        <w:rPr>
          <w:rFonts w:ascii="TH SarabunPSK" w:hAnsi="TH SarabunPSK" w:cs="TH SarabunPSK"/>
          <w:spacing w:val="-6"/>
          <w:sz w:val="32"/>
          <w:szCs w:val="32"/>
          <w:cs/>
        </w:rPr>
        <w:t>ที่ประชุมผู้ถือหุ้นกู้ หรือผู้ออกหุ้นกู้จะได้มีการจัดให้ผู้ถือหุ้นกู้มีสิทธิในหลักประกันเดียวกันนั้นในลำดับเท่าเทียมกัน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และมีสิทธิได้รับชำระหนี้จากหลักประกันนั้นในสัดส่วนเสมอกันกับบุคคลผู้รับหลักประกันรายอื่น</w:t>
      </w:r>
    </w:p>
    <w:p w14:paraId="1F9A2879" w14:textId="733A5762" w:rsidR="00A93E6F" w:rsidRPr="004411CE" w:rsidRDefault="001C5616" w:rsidP="00767119">
      <w:pPr>
        <w:tabs>
          <w:tab w:val="left" w:pos="1350"/>
        </w:tabs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F59B6">
        <w:rPr>
          <w:rFonts w:ascii="TH SarabunPSK" w:hAnsi="TH SarabunPSK" w:cs="TH SarabunPSK"/>
          <w:spacing w:val="-10"/>
          <w:sz w:val="32"/>
          <w:szCs w:val="32"/>
          <w:cs/>
        </w:rPr>
        <w:t>(5)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</w:rPr>
        <w:tab/>
      </w:r>
      <w:r w:rsidR="00CC13DC" w:rsidRPr="00FF59B6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</w:rPr>
        <w:t>การก่อภาระหลักประกันหรือภาระผูกพันใด ๆ อันเป็นทางธุรกิจตามปกติทั่วไป</w:t>
      </w:r>
      <w:r w:rsidR="00334E99" w:rsidRPr="00FF59B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FF59B6">
        <w:rPr>
          <w:rFonts w:ascii="TH SarabunPSK" w:hAnsi="TH SarabunPSK" w:cs="TH SarabunPSK"/>
          <w:spacing w:val="-10"/>
          <w:sz w:val="32"/>
          <w:szCs w:val="32"/>
          <w:cs/>
        </w:rPr>
        <w:t>เพื่อเป็นประกันหนี้</w:t>
      </w:r>
      <w:r w:rsidRPr="00FF59B6">
        <w:rPr>
          <w:rFonts w:ascii="TH SarabunPSK" w:hAnsi="TH SarabunPSK" w:cs="TH SarabunPSK"/>
          <w:spacing w:val="-6"/>
          <w:sz w:val="32"/>
          <w:szCs w:val="32"/>
          <w:cs/>
        </w:rPr>
        <w:t>ทุกประเภทของผู้ออกหุ้นกู้ซึ่งมีมูลค่าวงเงินที่เป็นประกันหรือมีภาระผูกพันรวมกันไม่เกินกว่า</w:t>
      </w:r>
      <w:r w:rsidR="006506C0" w:rsidRPr="00FF59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126367"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[</w:t>
      </w:r>
      <w:r w:rsidR="00126367"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sym w:font="Symbol" w:char="F0B7"/>
      </w:r>
      <w:r w:rsidR="00126367" w:rsidRPr="00FF59B6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]</w:t>
      </w:r>
      <w:r w:rsidRPr="00FF59B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FF59B6">
        <w:rPr>
          <w:rFonts w:ascii="TH SarabunPSK" w:hAnsi="TH SarabunPSK" w:cs="TH SarabunPSK"/>
          <w:spacing w:val="-6"/>
          <w:sz w:val="32"/>
          <w:szCs w:val="32"/>
          <w:cs/>
        </w:rPr>
        <w:t>บาท ณ เวลาใด ๆ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4866" w:rsidRPr="004411CE">
        <w:rPr>
          <w:rFonts w:ascii="TH SarabunPSK" w:hAnsi="TH SarabunPSK" w:cs="TH SarabunPSK"/>
          <w:sz w:val="32"/>
          <w:szCs w:val="32"/>
          <w:cs/>
        </w:rPr>
        <w:t>แต่ทั้งนี้</w:t>
      </w:r>
      <w:r w:rsidR="00A757D5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4866" w:rsidRPr="004411CE">
        <w:rPr>
          <w:rFonts w:ascii="TH SarabunPSK" w:hAnsi="TH SarabunPSK" w:cs="TH SarabunPSK"/>
          <w:sz w:val="32"/>
          <w:szCs w:val="32"/>
          <w:cs/>
        </w:rPr>
        <w:t>ต้องไม่ก่อให้เกิดผลกระทบในทางลบอย่างร้ายแรง</w:t>
      </w:r>
      <w:r w:rsidR="00A757D5" w:rsidRPr="004411CE">
        <w:rPr>
          <w:rFonts w:ascii="TH SarabunPSK" w:hAnsi="TH SarabunPSK" w:cs="TH SarabunPSK"/>
          <w:sz w:val="32"/>
          <w:szCs w:val="32"/>
          <w:cs/>
        </w:rPr>
        <w:t>ต่อผู้ถือหุ้นกู้ตามข้อกำหนดสิทธินี้</w:t>
      </w:r>
    </w:p>
    <w:p w14:paraId="780F7961" w14:textId="1B75E548" w:rsidR="009E1E72" w:rsidRPr="004411CE" w:rsidRDefault="00CC13DC" w:rsidP="00334E99">
      <w:pPr>
        <w:numPr>
          <w:ilvl w:val="0"/>
          <w:numId w:val="21"/>
        </w:numPr>
        <w:tabs>
          <w:tab w:val="left" w:pos="1080"/>
        </w:tabs>
        <w:spacing w:before="120" w:after="120"/>
        <w:ind w:left="0"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1C5616" w:rsidRPr="00CB3225">
        <w:rPr>
          <w:rFonts w:ascii="TH SarabunPSK" w:hAnsi="TH SarabunPSK" w:cs="TH SarabunPSK"/>
          <w:spacing w:val="-2"/>
          <w:sz w:val="32"/>
          <w:szCs w:val="32"/>
          <w:cs/>
        </w:rPr>
        <w:t>ผู้ออกหุ้นกู้จะไม่ประกาศจ่ายเงินปันผลในกรณีที่ผู้ออกหุ้นกู้ไม่ชำระเงินต้นและ</w:t>
      </w:r>
      <w:r w:rsidR="001C5616" w:rsidRPr="00CB3225">
        <w:rPr>
          <w:rFonts w:ascii="TH SarabunPSK" w:hAnsi="TH SarabunPSK" w:cs="TH SarabunPSK"/>
          <w:spacing w:val="-2"/>
          <w:sz w:val="32"/>
          <w:szCs w:val="32"/>
        </w:rPr>
        <w:t>/</w:t>
      </w:r>
      <w:r w:rsidR="001C5616" w:rsidRPr="00CB3225">
        <w:rPr>
          <w:rFonts w:ascii="TH SarabunPSK" w:hAnsi="TH SarabunPSK" w:cs="TH SarabunPSK"/>
          <w:spacing w:val="-2"/>
          <w:sz w:val="32"/>
          <w:szCs w:val="32"/>
          <w:cs/>
        </w:rPr>
        <w:t>หรือดอกเบี้ยหุ้นกู้</w:t>
      </w:r>
      <w:r w:rsidR="00827065" w:rsidRPr="004411CE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E127C6" w:rsidRPr="004411CE">
        <w:rPr>
          <w:rFonts w:ascii="TH SarabunPSK" w:hAnsi="TH SarabunPSK" w:cs="TH SarabunPSK"/>
          <w:sz w:val="32"/>
          <w:szCs w:val="32"/>
          <w:cs/>
        </w:rPr>
        <w:t>ที่ถึงกำหนดชำระแล้ว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 หรือมีเหตุผิดนัดหรือเหตุการณ์ที่อาจกลายเป็นเหตุผิดนัดเกิดขึ้น</w:t>
      </w:r>
    </w:p>
    <w:p w14:paraId="0999C196" w14:textId="4C3ED774" w:rsidR="0044062D" w:rsidRPr="004411CE" w:rsidRDefault="0044062D" w:rsidP="001B27E4">
      <w:pPr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</w:t>
      </w:r>
      <w:r w:rsidR="005F3650" w:rsidRPr="004411CE">
        <w:rPr>
          <w:rFonts w:ascii="TH SarabunPSK" w:hAnsi="TH SarabunPSK" w:cs="TH SarabunPSK"/>
          <w:sz w:val="32"/>
          <w:szCs w:val="32"/>
          <w:cs/>
        </w:rPr>
        <w:t>ง</w:t>
      </w:r>
      <w:r w:rsidRPr="004411CE">
        <w:rPr>
          <w:rFonts w:ascii="TH SarabunPSK" w:hAnsi="TH SarabunPSK" w:cs="TH SarabunPSK"/>
          <w:sz w:val="32"/>
          <w:szCs w:val="32"/>
          <w:cs/>
        </w:rPr>
        <w:t>)</w:t>
      </w:r>
      <w:r w:rsidR="00CC13DC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ผู้ออกหุ้นกู้จะไม่ดำเนินการใด ๆ เพื่อเข้าควบรวมกิจการ แยกกิจการ หรือจำหน่ายจ่ายโอนหุ้นหรือทรัพย์สินทั้งหมดหรือส่วนใหญ่ของตนเพื่อวัตถุประสงค์ในการควบรวมกิจการ ยกเว้นกรณีเป็นไปตามเงื่อนไขดังต่อไปนี้ทุกประการ (1) ไม่มีเหตุผิดนัดใดเกิดขึ้นและดำรงอยู่ และ (2)</w:t>
      </w:r>
      <w:r w:rsidR="00CB3225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ผู้ออกหุ้นกู้ยังคงมีสถานะเป็นนิติบุคคลเดิมซึ่งคงดำรงอยู่ต่อไป หรือมีการโอนกิจการทั้งหมดให้แก่นิติบุคคลอื่นเนื่องจากการควบรวมกิจการ โดยนิติบุคคลอื่นนั้นรับโอนไปทั้งสิทธิและหน้าที่ของผู้ออกหุ้นกู้ภายใต้หุ้นกู้ และ (3) การดำเนินการดังกล่าว</w:t>
      </w:r>
      <w:r w:rsidR="00433710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จะไม่ก่อให้เกิดผลกระทบในทางลบอย่างร้ายแรง </w:t>
      </w:r>
      <w:r w:rsidR="00CB3225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ทั้งนี้ ผู้ออกหุ้นกู้จะดำเนินการแจ้งให้ผู้ถือหุ้นกู้ทราบเกี่ยวกับสิทธิของผู้ถือหุ้นกู้และผลของการใช้สิทธิที่เกี่ยวข้องกับการควบรวมกิจการ แยกกิจการ หรือจำหน่ายจ่าย</w:t>
      </w:r>
      <w:r w:rsidRPr="00CB3225">
        <w:rPr>
          <w:rFonts w:ascii="TH SarabunPSK" w:hAnsi="TH SarabunPSK" w:cs="TH SarabunPSK"/>
          <w:spacing w:val="-6"/>
          <w:sz w:val="32"/>
          <w:szCs w:val="32"/>
          <w:cs/>
        </w:rPr>
        <w:t>โอนหุ้นหรือทรัพย์สินทั้งหมดหรือส่วนใหญ่ของบริษัทเพื่อวัตถุประสงค์ในการควบรวมกิจการตามกฎหมาย</w:t>
      </w:r>
    </w:p>
    <w:p w14:paraId="04B06CC3" w14:textId="7AB3E69B" w:rsidR="00046954" w:rsidRPr="004411CE" w:rsidRDefault="00046954" w:rsidP="004611A8">
      <w:pPr>
        <w:pStyle w:val="BodyTextIndent"/>
        <w:widowControl/>
        <w:tabs>
          <w:tab w:val="clear" w:pos="720"/>
          <w:tab w:val="left" w:pos="0"/>
          <w:tab w:val="left" w:pos="810"/>
        </w:tabs>
        <w:ind w:left="810" w:hanging="54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7.</w:t>
      </w:r>
      <w:r w:rsidR="0066669D" w:rsidRPr="004411CE">
        <w:rPr>
          <w:rFonts w:ascii="TH SarabunPSK" w:hAnsi="TH SarabunPSK" w:cs="TH SarabunPSK"/>
          <w:sz w:val="32"/>
          <w:szCs w:val="32"/>
          <w:cs/>
          <w:lang w:val="en-US"/>
        </w:rPr>
        <w:t>4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  </w:t>
      </w:r>
      <w:bookmarkStart w:id="8" w:name="_Hlk9415866"/>
      <w:r w:rsidR="00E71011"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ในกรณีดังต่อไปนี้ผู้ออกหุ้นกู้จะต้องดำเนินการเปลี่ยนแปลงการใช้สิทธิแปลงสภาพ</w:t>
      </w:r>
      <w:r w:rsidRPr="004411CE">
        <w:rPr>
          <w:rStyle w:val="FootnoteReference"/>
          <w:rFonts w:ascii="TH SarabunPSK" w:hAnsi="TH SarabunPSK" w:cs="TH SarabunPSK"/>
          <w:sz w:val="32"/>
          <w:szCs w:val="32"/>
        </w:rPr>
        <w:footnoteReference w:id="32"/>
      </w:r>
    </w:p>
    <w:p w14:paraId="7F492551" w14:textId="38AE867F" w:rsidR="00046954" w:rsidRPr="007E768C" w:rsidRDefault="00CC13DC" w:rsidP="001B27E4">
      <w:pPr>
        <w:numPr>
          <w:ilvl w:val="0"/>
          <w:numId w:val="2"/>
        </w:numPr>
        <w:tabs>
          <w:tab w:val="clear" w:pos="1063"/>
          <w:tab w:val="num" w:pos="1080"/>
        </w:tabs>
        <w:spacing w:before="120"/>
        <w:ind w:left="0" w:firstLine="81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7E768C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046954" w:rsidRPr="007E768C">
        <w:rPr>
          <w:rFonts w:ascii="TH SarabunPSK" w:hAnsi="TH SarabunPSK" w:cs="TH SarabunPSK"/>
          <w:spacing w:val="-12"/>
          <w:sz w:val="32"/>
          <w:szCs w:val="32"/>
          <w:cs/>
        </w:rPr>
        <w:t>เมื่อมีการเปลี่ยนแปลงมูลค่าที่ตราไว้ของหุ้นของผู้ออกหุ้นกู้อันเป็นผลมาจากการรวมหุ้นหรือแบ่งแยกหุ้น</w:t>
      </w:r>
    </w:p>
    <w:p w14:paraId="34298246" w14:textId="54041DB9" w:rsidR="00046954" w:rsidRPr="004411CE" w:rsidRDefault="00CC13DC" w:rsidP="001B27E4">
      <w:pPr>
        <w:numPr>
          <w:ilvl w:val="0"/>
          <w:numId w:val="2"/>
        </w:numPr>
        <w:tabs>
          <w:tab w:val="clear" w:pos="1063"/>
          <w:tab w:val="left" w:pos="1080"/>
        </w:tabs>
        <w:spacing w:before="120"/>
        <w:ind w:left="0"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>เมื่อผู้ออกหุ้นกู้เสนอขายหุ้นที่ออกใหม่ใด ๆ ในราคาที่ต่ำกว่าราคาหุ้นที่คำนวณตามวิธีที่ใช้ราคาตลาดในขณะเสนอขายหุ้นนั้นหรือราคาตลาดในช่วงก่อนการเสนอขายหุ้นนั้น และเป็นวิธีการคำนวณราคา</w:t>
      </w:r>
      <w:r w:rsidR="00433710">
        <w:rPr>
          <w:rFonts w:ascii="TH SarabunPSK" w:hAnsi="TH SarabunPSK" w:cs="TH SarabunPSK"/>
          <w:sz w:val="32"/>
          <w:szCs w:val="32"/>
        </w:rPr>
        <w:t xml:space="preserve">     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>ที่ระบุไว้ในข้อกำหนดสิทธิ</w:t>
      </w:r>
    </w:p>
    <w:p w14:paraId="377775FF" w14:textId="4682E2C8" w:rsidR="00046954" w:rsidRPr="004411CE" w:rsidRDefault="00CC13DC" w:rsidP="00334E99">
      <w:pPr>
        <w:numPr>
          <w:ilvl w:val="0"/>
          <w:numId w:val="2"/>
        </w:numPr>
        <w:tabs>
          <w:tab w:val="clear" w:pos="1063"/>
          <w:tab w:val="left" w:pos="1080"/>
          <w:tab w:val="num" w:pos="1170"/>
        </w:tabs>
        <w:spacing w:before="120"/>
        <w:ind w:left="0" w:firstLine="8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>เมื่อผู้ออกหุ้นกู้เสนอขายหลักทรัพย์ที่ออกใหม่ประเภทใบสำคัญแสดงสิทธิที่จะซื้อหุ้นหรือหุ้นกู้</w:t>
      </w:r>
      <w:r w:rsidR="00046954" w:rsidRPr="00433710">
        <w:rPr>
          <w:rFonts w:ascii="TH SarabunPSK" w:hAnsi="TH SarabunPSK" w:cs="TH SarabunPSK"/>
          <w:spacing w:val="-4"/>
          <w:sz w:val="32"/>
          <w:szCs w:val="32"/>
          <w:cs/>
        </w:rPr>
        <w:t>แปลงสภาพใด ๆ โดยกำหนดราคาหรือคำนวณราคาของหุ้นที่ออกใหม่เพื่อรองรับใบสำคัญแสดงสิทธิที่จะซื้อหุ้น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>หรือหุ้นกู้แปลงสภาพนั้นต่ำกว่าราคาหุ้นที่คำนวณตามวิธีที่ใช้ราคาตลาดในขณะเสนอขายใบสำคัญแสดงสิทธิ</w:t>
      </w:r>
      <w:r w:rsidR="000631AD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3710">
        <w:rPr>
          <w:rFonts w:ascii="TH SarabunPSK" w:hAnsi="TH SarabunPSK" w:cs="TH SarabunPSK"/>
          <w:sz w:val="32"/>
          <w:szCs w:val="32"/>
        </w:rPr>
        <w:t xml:space="preserve">  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>ที่จะซื้อหุ้นหรือหุ้นกู้แปลงสภาพนั้นหรือราคาตลาดในช่วงก่อนการเสนอขายใบสำคัญแสดงสิทธิที่จะซื้อหุ้นหรือหุ้นกู้แปลงสภาพนั้น และเป็นวิธีการคำนวณราคาที่ระบุไว้ในข้อกำหนดสิทธิ</w:t>
      </w:r>
    </w:p>
    <w:p w14:paraId="7CF684CF" w14:textId="77777777" w:rsidR="00046954" w:rsidRPr="004411CE" w:rsidRDefault="00046954" w:rsidP="001B27E4">
      <w:pPr>
        <w:numPr>
          <w:ilvl w:val="0"/>
          <w:numId w:val="2"/>
        </w:numPr>
        <w:tabs>
          <w:tab w:val="clear" w:pos="1063"/>
          <w:tab w:val="left" w:pos="1170"/>
        </w:tabs>
        <w:spacing w:before="120"/>
        <w:ind w:left="270"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เมื่อผู้ออกหุ้นกู้จ่ายเงินปันผลทั้งหมดหรือบางส่วนเป็นหุ้นที่ออกใหม่ให้แก่ผู้ถือหุ้น</w:t>
      </w:r>
    </w:p>
    <w:p w14:paraId="1851FCDA" w14:textId="0D78932C" w:rsidR="00046954" w:rsidRPr="004411CE" w:rsidRDefault="001B27E4" w:rsidP="00CC13DC">
      <w:pPr>
        <w:numPr>
          <w:ilvl w:val="0"/>
          <w:numId w:val="2"/>
        </w:numPr>
        <w:tabs>
          <w:tab w:val="clear" w:pos="1063"/>
          <w:tab w:val="left" w:pos="1080"/>
          <w:tab w:val="num" w:pos="1170"/>
        </w:tabs>
        <w:spacing w:before="120"/>
        <w:ind w:left="270" w:firstLine="5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>เมื่อผู้ออกหุ้นกู้จ่ายเงินปันผลเป็นเงินซึ่งเกินกว่าอัตราที่ระบุไว้ในข้อกำหนดสิทธิ</w:t>
      </w:r>
    </w:p>
    <w:p w14:paraId="1C5DF038" w14:textId="460F2B20" w:rsidR="00046954" w:rsidRPr="004411CE" w:rsidRDefault="001B27E4" w:rsidP="00334E99">
      <w:pPr>
        <w:numPr>
          <w:ilvl w:val="0"/>
          <w:numId w:val="2"/>
        </w:numPr>
        <w:tabs>
          <w:tab w:val="clear" w:pos="1063"/>
          <w:tab w:val="left" w:pos="1080"/>
          <w:tab w:val="num" w:pos="1170"/>
        </w:tabs>
        <w:spacing w:before="120"/>
        <w:ind w:left="0"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33710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046954" w:rsidRPr="00433710">
        <w:rPr>
          <w:rFonts w:ascii="TH SarabunPSK" w:hAnsi="TH SarabunPSK" w:cs="TH SarabunPSK"/>
          <w:spacing w:val="-8"/>
          <w:sz w:val="32"/>
          <w:szCs w:val="32"/>
          <w:cs/>
        </w:rPr>
        <w:t xml:space="preserve">เมื่อมีกรณีอื่นใดในลักษณะเดียวกับ </w:t>
      </w:r>
      <w:r w:rsidR="00046954" w:rsidRPr="00433710">
        <w:rPr>
          <w:rFonts w:ascii="TH SarabunPSK" w:hAnsi="TH SarabunPSK" w:cs="TH SarabunPSK"/>
          <w:spacing w:val="-8"/>
          <w:sz w:val="32"/>
          <w:szCs w:val="32"/>
        </w:rPr>
        <w:t>(</w:t>
      </w:r>
      <w:r w:rsidR="00046954" w:rsidRPr="00433710">
        <w:rPr>
          <w:rFonts w:ascii="TH SarabunPSK" w:hAnsi="TH SarabunPSK" w:cs="TH SarabunPSK"/>
          <w:spacing w:val="-8"/>
          <w:sz w:val="32"/>
          <w:szCs w:val="32"/>
          <w:cs/>
        </w:rPr>
        <w:t>ก</w:t>
      </w:r>
      <w:r w:rsidR="00046954" w:rsidRPr="00433710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="00046954" w:rsidRPr="00433710">
        <w:rPr>
          <w:rFonts w:ascii="TH SarabunPSK" w:hAnsi="TH SarabunPSK" w:cs="TH SarabunPSK"/>
          <w:spacing w:val="-8"/>
          <w:sz w:val="32"/>
          <w:szCs w:val="32"/>
          <w:cs/>
        </w:rPr>
        <w:t xml:space="preserve">ถึง </w:t>
      </w:r>
      <w:r w:rsidR="00046954" w:rsidRPr="00433710">
        <w:rPr>
          <w:rFonts w:ascii="TH SarabunPSK" w:hAnsi="TH SarabunPSK" w:cs="TH SarabunPSK"/>
          <w:spacing w:val="-8"/>
          <w:sz w:val="32"/>
          <w:szCs w:val="32"/>
        </w:rPr>
        <w:t>(</w:t>
      </w:r>
      <w:r w:rsidR="00046954" w:rsidRPr="00433710">
        <w:rPr>
          <w:rFonts w:ascii="TH SarabunPSK" w:hAnsi="TH SarabunPSK" w:cs="TH SarabunPSK"/>
          <w:spacing w:val="-8"/>
          <w:sz w:val="32"/>
          <w:szCs w:val="32"/>
          <w:cs/>
        </w:rPr>
        <w:t>จ)</w:t>
      </w:r>
      <w:r w:rsidR="006A3813" w:rsidRPr="00433710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046954" w:rsidRPr="00433710">
        <w:rPr>
          <w:rFonts w:ascii="TH SarabunPSK" w:hAnsi="TH SarabunPSK" w:cs="TH SarabunPSK"/>
          <w:spacing w:val="-8"/>
          <w:sz w:val="32"/>
          <w:szCs w:val="32"/>
          <w:cs/>
        </w:rPr>
        <w:t>ที่ทำให้ผลประโยชน์ตอบแทนใด ๆ ที่ผู้ถือหุ้นกู้จะได้รับ</w:t>
      </w:r>
      <w:r w:rsidR="00684524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>เมื่อมีการใช้สิทธิแปลงสภาพด้อยไปกว่าเดิม</w:t>
      </w:r>
      <w:r w:rsidR="000631AD" w:rsidRPr="004411CE">
        <w:rPr>
          <w:rFonts w:ascii="TH SarabunPSK" w:hAnsi="TH SarabunPSK" w:cs="TH SarabunPSK"/>
          <w:sz w:val="32"/>
          <w:szCs w:val="32"/>
        </w:rPr>
        <w:t>]</w:t>
      </w:r>
    </w:p>
    <w:p w14:paraId="486A5A6D" w14:textId="77EBA72B" w:rsidR="001277AE" w:rsidRPr="004411CE" w:rsidRDefault="00046954" w:rsidP="004611A8">
      <w:pPr>
        <w:pStyle w:val="BodyTextIndent"/>
        <w:widowControl/>
        <w:spacing w:before="120"/>
        <w:ind w:left="0"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lang w:val="en-US"/>
        </w:rPr>
        <w:t>7.</w:t>
      </w:r>
      <w:r w:rsidR="0066669D" w:rsidRPr="004411CE">
        <w:rPr>
          <w:rFonts w:ascii="TH SarabunPSK" w:hAnsi="TH SarabunPSK" w:cs="TH SarabunPSK"/>
          <w:sz w:val="32"/>
          <w:szCs w:val="32"/>
          <w:lang w:val="en-US"/>
        </w:rPr>
        <w:t>5</w:t>
      </w:r>
      <w:r w:rsidRPr="004411CE">
        <w:rPr>
          <w:rFonts w:ascii="TH SarabunPSK" w:hAnsi="TH SarabunPSK" w:cs="TH SarabunPSK"/>
          <w:sz w:val="32"/>
          <w:szCs w:val="32"/>
          <w:lang w:val="en-US"/>
        </w:rPr>
        <w:tab/>
      </w:r>
      <w:r w:rsidR="004611A8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0631AD" w:rsidRPr="00CB3225">
        <w:rPr>
          <w:rFonts w:ascii="TH SarabunPSK" w:hAnsi="TH SarabunPSK" w:cs="TH SarabunPSK"/>
          <w:spacing w:val="-6"/>
          <w:sz w:val="32"/>
          <w:szCs w:val="32"/>
          <w:lang w:val="en-US"/>
        </w:rPr>
        <w:t>[</w:t>
      </w:r>
      <w:r w:rsidRPr="00CB3225">
        <w:rPr>
          <w:rFonts w:ascii="TH SarabunPSK" w:hAnsi="TH SarabunPSK" w:cs="TH SarabunPSK"/>
          <w:spacing w:val="-6"/>
          <w:sz w:val="32"/>
          <w:szCs w:val="32"/>
          <w:cs/>
          <w:lang w:val="en-US"/>
        </w:rPr>
        <w:t>ในกรณีที่ผู้ออกหุ้นกู้ไม่สามารถ</w:t>
      </w:r>
      <w:r w:rsidRPr="00CB3225">
        <w:rPr>
          <w:rFonts w:ascii="TH SarabunPSK" w:hAnsi="TH SarabunPSK" w:cs="TH SarabunPSK"/>
          <w:spacing w:val="-6"/>
          <w:sz w:val="32"/>
          <w:szCs w:val="32"/>
          <w:cs/>
        </w:rPr>
        <w:t>จัดให้มีหุ้นเพื่อรองรับหุ้นกู้แปลงสภาพ ผู้ออกหุ้นกู้ต้องชำระค่าเสียหาย</w:t>
      </w:r>
      <w:r w:rsidR="00CB322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ให้แก่ผู้ถือหุ้นกู้เป็นจำนวนไม่ต่ำกว่าส่วนต่างของราคาตลาดของหุ้นของผู้ออกหุ้นกู้</w:t>
      </w:r>
      <w:r w:rsidR="00CB3225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ซึ่งเป็นประเภทเดียวกับ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</w:rPr>
        <w:t>หุ้นที่ออกใหม่เพื่อรองรับหุ้นกู้แปลงสภาพในวันที่มีการใช้สิทธิแปลงสภาพ กับราคาที่คำนวณได้จากอัตรา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</w:rPr>
        <w:t>การแปลงสภาพ</w:t>
      </w:r>
      <w:r w:rsidR="000631AD" w:rsidRPr="004411CE">
        <w:rPr>
          <w:rFonts w:ascii="TH SarabunPSK" w:hAnsi="TH SarabunPSK" w:cs="TH SarabunPSK"/>
          <w:sz w:val="32"/>
          <w:szCs w:val="32"/>
          <w:lang w:val="en-US"/>
        </w:rPr>
        <w:t>]</w:t>
      </w:r>
      <w:r w:rsidRPr="004411CE">
        <w:rPr>
          <w:rStyle w:val="FootnoteReference"/>
          <w:rFonts w:ascii="TH SarabunPSK" w:hAnsi="TH SarabunPSK" w:cs="TH SarabunPSK"/>
          <w:sz w:val="32"/>
          <w:szCs w:val="32"/>
        </w:rPr>
        <w:footnoteReference w:id="33"/>
      </w:r>
    </w:p>
    <w:bookmarkEnd w:id="8"/>
    <w:p w14:paraId="059D6F3B" w14:textId="32564297" w:rsidR="00CB3225" w:rsidRPr="00433710" w:rsidRDefault="00046954" w:rsidP="004611A8">
      <w:pPr>
        <w:widowControl/>
        <w:tabs>
          <w:tab w:val="left" w:pos="1440"/>
        </w:tabs>
        <w:ind w:left="810" w:hanging="54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7.</w:t>
      </w:r>
      <w:r w:rsidR="0066669D"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6</w:t>
      </w:r>
      <w:r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ab/>
      </w:r>
      <w:r w:rsidR="00F94800" w:rsidRPr="00433710">
        <w:rPr>
          <w:rFonts w:ascii="TH SarabunPSK" w:hAnsi="TH SarabunPSK" w:cs="TH SarabunPSK"/>
          <w:spacing w:val="-8"/>
          <w:sz w:val="32"/>
          <w:szCs w:val="32"/>
        </w:rPr>
        <w:t>[</w:t>
      </w:r>
      <w:r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ระบุข้อกำหนดเกี่ยวกับหน้าที่ของผู้ออกหุ้นกู้อื่น ๆ ทั้งในส่วนที่จะต้อง</w:t>
      </w:r>
      <w:r w:rsidR="0063203F"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กระทำการ</w:t>
      </w:r>
      <w:r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และงดเว้น</w:t>
      </w:r>
      <w:r w:rsidR="0063203F"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กระทำการ</w:t>
      </w:r>
      <w:r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]</w:t>
      </w:r>
      <w:r w:rsidRPr="00433710">
        <w:rPr>
          <w:rStyle w:val="FootnoteReference"/>
          <w:rFonts w:ascii="TH SarabunPSK" w:hAnsi="TH SarabunPSK" w:cs="TH SarabunPSK"/>
          <w:b/>
          <w:bCs/>
          <w:spacing w:val="-8"/>
          <w:sz w:val="32"/>
          <w:szCs w:val="32"/>
          <w:lang w:val="th-TH"/>
        </w:rPr>
        <w:footnoteReference w:id="34"/>
      </w:r>
    </w:p>
    <w:p w14:paraId="10B3B520" w14:textId="77777777" w:rsidR="00CC13DC" w:rsidRPr="00CC13DC" w:rsidRDefault="00CC13DC" w:rsidP="00CC13DC">
      <w:pPr>
        <w:widowControl/>
        <w:tabs>
          <w:tab w:val="left" w:pos="720"/>
          <w:tab w:val="left" w:pos="1440"/>
        </w:tabs>
        <w:ind w:left="810" w:hanging="540"/>
        <w:jc w:val="thaiDistribute"/>
        <w:rPr>
          <w:rFonts w:ascii="TH SarabunPSK" w:hAnsi="TH SarabunPSK" w:cs="TH SarabunPSK"/>
          <w:sz w:val="32"/>
          <w:szCs w:val="32"/>
        </w:rPr>
      </w:pPr>
    </w:p>
    <w:p w14:paraId="3D977DD3" w14:textId="4D26C3DE" w:rsidR="00046954" w:rsidRPr="004411CE" w:rsidRDefault="00046954" w:rsidP="00692022">
      <w:pPr>
        <w:widowControl/>
        <w:tabs>
          <w:tab w:val="left" w:pos="720"/>
          <w:tab w:val="left" w:pos="1440"/>
        </w:tabs>
        <w:spacing w:after="12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8</w:t>
      </w:r>
      <w:r w:rsidR="0013095A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="003C7C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ดอกเบี้ย</w:t>
      </w:r>
    </w:p>
    <w:p w14:paraId="77C2E7A2" w14:textId="77777777" w:rsidR="00C55E08" w:rsidRPr="00CB3225" w:rsidRDefault="00046954" w:rsidP="00433710">
      <w:pPr>
        <w:widowControl/>
        <w:spacing w:after="120"/>
        <w:ind w:left="810" w:hanging="540"/>
        <w:jc w:val="thaiDistribute"/>
        <w:rPr>
          <w:rFonts w:ascii="TH SarabunPSK" w:hAnsi="TH SarabunPSK" w:cs="TH SarabunPSK"/>
          <w:spacing w:val="-11"/>
          <w:sz w:val="32"/>
          <w:szCs w:val="32"/>
          <w:cs/>
          <w:lang w:val="th-TH"/>
        </w:rPr>
      </w:pPr>
      <w:r w:rsidRPr="00CB3225">
        <w:rPr>
          <w:rFonts w:ascii="TH SarabunPSK" w:hAnsi="TH SarabunPSK" w:cs="TH SarabunPSK"/>
          <w:spacing w:val="-11"/>
          <w:sz w:val="32"/>
          <w:szCs w:val="32"/>
          <w:cs/>
          <w:lang w:val="th-TH"/>
        </w:rPr>
        <w:t>8.1</w:t>
      </w:r>
      <w:r w:rsidRPr="00CB3225">
        <w:rPr>
          <w:rFonts w:ascii="TH SarabunPSK" w:hAnsi="TH SarabunPSK" w:cs="TH SarabunPSK"/>
          <w:spacing w:val="-11"/>
          <w:sz w:val="32"/>
          <w:szCs w:val="32"/>
          <w:cs/>
          <w:lang w:val="th-TH"/>
        </w:rPr>
        <w:tab/>
        <w:t>[ระบุข้อกำหนดเกี่ยวกับดอกเบี้ย</w:t>
      </w:r>
      <w:r w:rsidR="004F0CB7" w:rsidRPr="00CB3225">
        <w:rPr>
          <w:rStyle w:val="FootnoteReference"/>
          <w:rFonts w:ascii="TH SarabunPSK" w:hAnsi="TH SarabunPSK" w:cs="TH SarabunPSK"/>
          <w:spacing w:val="-11"/>
          <w:sz w:val="32"/>
          <w:szCs w:val="32"/>
          <w:cs/>
          <w:lang w:val="th-TH"/>
        </w:rPr>
        <w:footnoteReference w:id="35"/>
      </w:r>
      <w:r w:rsidRPr="00CB3225">
        <w:rPr>
          <w:rFonts w:ascii="TH SarabunPSK" w:hAnsi="TH SarabunPSK" w:cs="TH SarabunPSK"/>
          <w:spacing w:val="-11"/>
          <w:sz w:val="32"/>
          <w:szCs w:val="32"/>
          <w:cs/>
          <w:lang w:val="th-TH"/>
        </w:rPr>
        <w:t xml:space="preserve"> </w:t>
      </w:r>
      <w:r w:rsidR="001C5616" w:rsidRPr="00CB3225">
        <w:rPr>
          <w:rFonts w:ascii="TH SarabunPSK" w:hAnsi="TH SarabunPSK" w:cs="TH SarabunPSK"/>
          <w:spacing w:val="-11"/>
          <w:sz w:val="32"/>
          <w:szCs w:val="32"/>
          <w:cs/>
          <w:lang w:val="th-TH"/>
        </w:rPr>
        <w:t>วันที่คำนวณดอกเบี้ย</w:t>
      </w:r>
      <w:r w:rsidR="00DF63AD" w:rsidRPr="00CB3225">
        <w:rPr>
          <w:rFonts w:ascii="TH SarabunPSK" w:hAnsi="TH SarabunPSK" w:cs="TH SarabunPSK"/>
          <w:spacing w:val="-11"/>
          <w:sz w:val="32"/>
          <w:szCs w:val="32"/>
          <w:cs/>
          <w:lang w:val="th-TH"/>
        </w:rPr>
        <w:t xml:space="preserve"> </w:t>
      </w:r>
      <w:r w:rsidRPr="00CB3225">
        <w:rPr>
          <w:rFonts w:ascii="TH SarabunPSK" w:hAnsi="TH SarabunPSK" w:cs="TH SarabunPSK"/>
          <w:spacing w:val="-11"/>
          <w:sz w:val="32"/>
          <w:szCs w:val="32"/>
          <w:cs/>
          <w:lang w:val="th-TH"/>
        </w:rPr>
        <w:t>การคำนวณดอกเบี้ย และวันกำหนดชำระดอกเบี้ย]</w:t>
      </w:r>
      <w:r w:rsidRPr="00CB3225">
        <w:rPr>
          <w:rStyle w:val="FootnoteReference"/>
          <w:rFonts w:ascii="TH SarabunPSK" w:hAnsi="TH SarabunPSK" w:cs="TH SarabunPSK"/>
          <w:b/>
          <w:bCs/>
          <w:spacing w:val="-11"/>
          <w:sz w:val="32"/>
          <w:szCs w:val="32"/>
          <w:lang w:val="th-TH"/>
        </w:rPr>
        <w:footnoteReference w:id="36"/>
      </w:r>
    </w:p>
    <w:p w14:paraId="0B3D25D8" w14:textId="334AF616" w:rsidR="00046954" w:rsidRPr="004411CE" w:rsidRDefault="00046954" w:rsidP="00433710">
      <w:pPr>
        <w:widowControl/>
        <w:tabs>
          <w:tab w:val="left" w:pos="81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CB3225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lastRenderedPageBreak/>
        <w:t>8.2</w:t>
      </w:r>
      <w:r w:rsidRPr="00CB3225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ab/>
        <w:t>ในกรณีที่ผู้ออกหุ้นกู้ผิดนัดไม่ชำระเงินต้นตามเงื่อนไขในข้อกำหนดสิทธิ ดอกเบี้ยสำหรับเงินต้นค้างชำระ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นับจากวันถึงกำหนดชำระจนถึงวันที่ผู้ออกหุ้นกู้ทำการชำระหนี้ครบถ้วนให้คิดในอัตราดอกเบี้ยผิดนัด </w:t>
      </w:r>
      <w:r w:rsidR="00CC13DC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ทั้งนี้ </w:t>
      </w:r>
      <w:r w:rsidR="00433710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ไม่ว่าผู้แทนผู้ถือหุ้นกู้</w:t>
      </w:r>
      <w:r w:rsidR="00C65482" w:rsidRPr="004411CE">
        <w:rPr>
          <w:rFonts w:ascii="TH SarabunPSK" w:hAnsi="TH SarabunPSK" w:cs="TH SarabunPSK"/>
          <w:sz w:val="32"/>
          <w:szCs w:val="32"/>
          <w:cs/>
          <w:lang w:val="th-TH"/>
        </w:rPr>
        <w:t>จะได้ดำเนินการเรียกร้องให้ผู้ออกหุ้นกู้ชำระหนี้ตามหุ้นกู้ หรือฟ้องร้องเอากับ</w:t>
      </w:r>
      <w:r w:rsidR="0053593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</w:t>
      </w:r>
      <w:r w:rsidR="00C65482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ผู้ออกหุ้นกู้ตาม 12.2</w:t>
      </w:r>
      <w:r w:rsidR="00C65482" w:rsidRPr="00535930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หรือส่งหนังสือเรียกให</w:t>
      </w:r>
      <w:r w:rsidR="00C67C02" w:rsidRPr="00535930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้</w:t>
      </w:r>
      <w:r w:rsidR="00C65482" w:rsidRPr="00535930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ชำระหนี้โดยพลันให้แก่ผู้ออกหุ้นกู้ตามข้อ 12.3 </w:t>
      </w:r>
      <w:r w:rsidRPr="00535930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แล้วหรือไม่ก็ตาม</w:t>
      </w:r>
      <w:r w:rsidRPr="00535930">
        <w:rPr>
          <w:rStyle w:val="FootnoteReference"/>
          <w:rFonts w:ascii="TH SarabunPSK" w:hAnsi="TH SarabunPSK" w:cs="TH SarabunPSK"/>
          <w:spacing w:val="-6"/>
          <w:sz w:val="32"/>
          <w:szCs w:val="32"/>
          <w:lang w:val="th-TH"/>
        </w:rPr>
        <w:footnoteReference w:id="37"/>
      </w:r>
    </w:p>
    <w:p w14:paraId="43E189D7" w14:textId="77777777" w:rsidR="00DF63AD" w:rsidRPr="004411CE" w:rsidRDefault="001C5616" w:rsidP="00433710">
      <w:pPr>
        <w:widowControl/>
        <w:spacing w:after="120"/>
        <w:ind w:left="81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8.3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ระบุเงื่อนไขการเปลี่ยนแปลงอัตราดอกเบี้ยหรือรอบการชำระดอกเบี้ย</w:t>
      </w:r>
      <w:r w:rsidRPr="004411CE">
        <w:rPr>
          <w:rFonts w:ascii="TH SarabunPSK" w:hAnsi="TH SarabunPSK" w:cs="TH SarabunPSK"/>
          <w:sz w:val="32"/>
          <w:szCs w:val="32"/>
        </w:rPr>
        <w:t xml:space="preserve"> (</w:t>
      </w:r>
      <w:r w:rsidR="00F94800" w:rsidRPr="004411CE">
        <w:rPr>
          <w:rFonts w:ascii="TH SarabunPSK" w:hAnsi="TH SarabunPSK" w:cs="TH SarabunPSK"/>
          <w:sz w:val="32"/>
          <w:szCs w:val="32"/>
          <w:cs/>
        </w:rPr>
        <w:t>ถ้า</w:t>
      </w:r>
      <w:r w:rsidRPr="004411CE">
        <w:rPr>
          <w:rFonts w:ascii="TH SarabunPSK" w:hAnsi="TH SarabunPSK" w:cs="TH SarabunPSK"/>
          <w:sz w:val="32"/>
          <w:szCs w:val="32"/>
          <w:cs/>
        </w:rPr>
        <w:t>มี)</w:t>
      </w:r>
      <w:r w:rsidRPr="004411CE">
        <w:rPr>
          <w:rFonts w:ascii="TH SarabunPSK" w:hAnsi="TH SarabunPSK" w:cs="TH SarabunPSK"/>
          <w:sz w:val="32"/>
          <w:szCs w:val="32"/>
        </w:rPr>
        <w:t>]</w:t>
      </w:r>
    </w:p>
    <w:p w14:paraId="3E71C3B0" w14:textId="10459793" w:rsidR="00046954" w:rsidRPr="004411CE" w:rsidRDefault="00046954" w:rsidP="004440A7">
      <w:pPr>
        <w:widowControl/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9.</w:t>
      </w:r>
      <w:r w:rsidR="000578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วิธีการ เวลา และสถานที่สำหรับการชำระหนี้ตามหุ้นกู้</w:t>
      </w:r>
    </w:p>
    <w:p w14:paraId="2D6D14D3" w14:textId="77777777" w:rsidR="00046954" w:rsidRPr="004411CE" w:rsidRDefault="00046954" w:rsidP="004611A8">
      <w:pPr>
        <w:widowControl/>
        <w:spacing w:after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9.1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การชำระเงินต้น</w:t>
      </w:r>
    </w:p>
    <w:p w14:paraId="4CC4ACFB" w14:textId="358CFF5C" w:rsidR="00046954" w:rsidRPr="004411CE" w:rsidRDefault="00046954" w:rsidP="001B27E4">
      <w:pPr>
        <w:widowControl/>
        <w:tabs>
          <w:tab w:val="left" w:pos="1170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กรณีทั่วไป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ผู้ออกหุ้นกู้จะชำระเงินต้นตามหุ้นกู้ให้แก่ผู้ถือหุ้นกู้โดย [เช็คขีดคร่อมเฉพาะในนามของผู้ถือหุ้นกู้ / การโอนเงินเข้าบัญชีธนาคารตามที่ได้มีการแจ้งเป็นหนังสือให้ผู้ออกหุ้นกู้ทราบล่วงหน้าแล้ว</w:t>
      </w:r>
      <w:r w:rsidR="00433710">
        <w:rPr>
          <w:rFonts w:ascii="TH SarabunPSK" w:hAnsi="TH SarabunPSK" w:cs="TH SarabunPSK"/>
          <w:sz w:val="32"/>
          <w:szCs w:val="32"/>
        </w:rPr>
        <w:t xml:space="preserve">  </w:t>
      </w:r>
      <w:r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>ไม่น้อยกว่า [</w:t>
      </w:r>
      <w:r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sym w:font="Symbol" w:char="F0B7"/>
      </w:r>
      <w:r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>] วันทำการก่อนวันถึงกำหนดชำระเงิน]</w:t>
      </w:r>
      <w:r w:rsidR="00433710" w:rsidRPr="00433710">
        <w:rPr>
          <w:rFonts w:ascii="TH SarabunPSK" w:hAnsi="TH SarabunPSK" w:cs="TH SarabunPSK"/>
          <w:spacing w:val="-14"/>
          <w:sz w:val="32"/>
          <w:szCs w:val="32"/>
        </w:rPr>
        <w:t xml:space="preserve"> </w:t>
      </w:r>
      <w:r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 xml:space="preserve"> </w:t>
      </w:r>
      <w:r w:rsidR="007F1E1A"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>ทั้งนี้</w:t>
      </w:r>
      <w:r w:rsidR="001C5616"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 xml:space="preserve"> ผู้</w:t>
      </w:r>
      <w:r w:rsidR="00E6156C"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>ถือ</w:t>
      </w:r>
      <w:r w:rsidR="001C5616"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>หุ้นกู้ไม่จำต้องนำใบหุ้นกู้มาเวนคืน</w:t>
      </w:r>
      <w:r w:rsidR="008A2BF0"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 xml:space="preserve"> </w:t>
      </w:r>
      <w:r w:rsidR="001C5616" w:rsidRPr="00433710">
        <w:rPr>
          <w:rFonts w:ascii="TH SarabunPSK" w:hAnsi="TH SarabunPSK" w:cs="TH SarabunPSK"/>
          <w:spacing w:val="-14"/>
          <w:sz w:val="32"/>
          <w:szCs w:val="32"/>
          <w:cs/>
          <w:lang w:val="th-TH"/>
        </w:rPr>
        <w:t>เพื่อรับชำระเงินต้น</w:t>
      </w:r>
      <w:r w:rsidRPr="00433710">
        <w:rPr>
          <w:rStyle w:val="FootnoteReference"/>
          <w:rFonts w:ascii="TH SarabunPSK" w:hAnsi="TH SarabunPSK" w:cs="TH SarabunPSK"/>
          <w:spacing w:val="-14"/>
          <w:sz w:val="32"/>
          <w:szCs w:val="32"/>
          <w:lang w:val="th-TH"/>
        </w:rPr>
        <w:footnoteReference w:id="38"/>
      </w:r>
      <w:r w:rsidR="00E6156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A3F80" w:rsidRPr="008D4DAC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เว้นแต่ในกรณีที่มีเหตุอันควรสงสัย ผู้ออกหุ้นกู้หรือนายทะเบียนหุ้นกู้จะเรียกให้</w:t>
      </w:r>
      <w:r w:rsidR="008A2BF0" w:rsidRPr="008D4DAC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</w:t>
      </w:r>
      <w:r w:rsidR="008A3F80" w:rsidRPr="008D4DAC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ถือหุ้นกู้นำใบหุ้นกู้มาเวนคืนก็ได้</w:t>
      </w:r>
      <w:r w:rsidR="008A3F80"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ซึ่งในกรณีดังกล่าวผู้ออกหุ้นกู้ไม่จำต้องชำระเงินจนกว่า</w:t>
      </w:r>
      <w:r w:rsidR="000555D1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A3F80" w:rsidRPr="004411CE">
        <w:rPr>
          <w:rFonts w:ascii="TH SarabunPSK" w:hAnsi="TH SarabunPSK" w:cs="TH SarabunPSK"/>
          <w:sz w:val="32"/>
          <w:szCs w:val="32"/>
          <w:cs/>
          <w:lang w:val="th-TH"/>
        </w:rPr>
        <w:t>จะได้รับใบหุ้นกู้แล้ว</w:t>
      </w:r>
    </w:p>
    <w:p w14:paraId="302CFA38" w14:textId="738047BF" w:rsidR="0062435A" w:rsidRPr="004411CE" w:rsidRDefault="00046954" w:rsidP="001B27E4">
      <w:pPr>
        <w:widowControl/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กรณีของหุ้นกู้ที่ศูนย์รับฝากหลักทรัพย์เป็นผู้ถือหุ้นกู้แทน</w:t>
      </w:r>
      <w:r w:rsidR="005A681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ชำระเงินต้นตามหุ้นกู้ให้แก่บุคคลที่ศูนย์รับฝากหลักทรัพย์มีหนังสือแจ้งมายังผู้ออกหุ้นกู้ และ/หรือนายทะเบียนหุ้นกู้ว่าเป็น</w:t>
      </w:r>
      <w:r w:rsidR="005A681D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ผู้ทรง</w:t>
      </w:r>
      <w:r w:rsidR="005A681D"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สิทธิในหุ้นกู้จำนวนต่าง</w:t>
      </w:r>
      <w:r w:rsidR="0042689A"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="001045CB"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ๆ </w:t>
      </w:r>
      <w:r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ที่ลงทะเบียนในสมุดทะเบี</w:t>
      </w:r>
      <w:r w:rsidR="005A681D"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ยนหุ้นกู้ไว้ในชื่อของศูนย์รับฝาก</w:t>
      </w:r>
      <w:r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หลักทรัพย์</w:t>
      </w:r>
      <w:r w:rsidR="00057860" w:rsidRPr="008D4DAC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โดย</w:t>
      </w:r>
      <w:r w:rsidR="000555D1"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Pr="008D4DA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[เช็คขีดคร่อม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เฉพาะในนามของผู้ถือหุ้นกู้ / การโอนเงินเข้าบัญชีธนาคารตามที่ได้มีการแจ้งเป็นหนังสือ</w:t>
      </w:r>
      <w:r w:rsidR="000555D1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ให้ผู้ออกหุ้นกู้ทราบล่วงหน้าแล้วไม่น้อยกว่า [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] วันทำการก่อนวันถึงกำหนดชำระเงิน]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39"/>
      </w:r>
      <w:r w:rsidR="001045CB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4887F270" w14:textId="6069E9A4" w:rsidR="00046954" w:rsidRPr="004411CE" w:rsidRDefault="00046954" w:rsidP="004611A8">
      <w:pPr>
        <w:widowControl/>
        <w:spacing w:after="120"/>
        <w:ind w:left="810" w:hanging="5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9.2</w:t>
      </w:r>
      <w:r w:rsidR="004611A8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การชำระดอกเบี้ย หรือเงินจำนวนอื่นใด (ถ้ามี)</w:t>
      </w:r>
    </w:p>
    <w:p w14:paraId="226C8017" w14:textId="566BC31B" w:rsidR="00046954" w:rsidRPr="004411CE" w:rsidRDefault="00046954" w:rsidP="00C32D11">
      <w:pPr>
        <w:widowControl/>
        <w:tabs>
          <w:tab w:val="left" w:pos="1170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กรณีทั่วไป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ผู้ออกหุ้นกู้จะชำระเงิน</w:t>
      </w:r>
      <w:r w:rsidR="005A681D" w:rsidRPr="004411CE">
        <w:rPr>
          <w:rFonts w:ascii="TH SarabunPSK" w:hAnsi="TH SarabunPSK" w:cs="TH SarabunPSK"/>
          <w:sz w:val="32"/>
          <w:szCs w:val="32"/>
          <w:cs/>
          <w:lang w:val="th-TH"/>
        </w:rPr>
        <w:t>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ให้แก่ผู้ถือหุ้นกู้โดย [เช็คขีดคร่อมเฉพาะในนามของ</w:t>
      </w:r>
      <w:r w:rsidR="003F745C">
        <w:rPr>
          <w:rFonts w:ascii="TH SarabunPSK" w:hAnsi="TH SarabunPSK" w:cs="TH SarabunPSK"/>
          <w:sz w:val="32"/>
          <w:szCs w:val="32"/>
        </w:rPr>
        <w:t xml:space="preserve">       </w:t>
      </w:r>
      <w:r w:rsidR="001B27E4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 / การโอนเงินเข้าบัญชีธนาคารตามที่ได้มีการแจ้งเป็นหนังสือให้ผู้ออกหุ้นกู้ทราบล่วงหน้าแล้ว</w:t>
      </w:r>
      <w:r w:rsidR="00053330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3F745C">
        <w:rPr>
          <w:rFonts w:ascii="TH SarabunPSK" w:hAnsi="TH SarabunPSK" w:cs="TH SarabunPSK"/>
          <w:sz w:val="32"/>
          <w:szCs w:val="32"/>
        </w:rPr>
        <w:t xml:space="preserve">       </w:t>
      </w:r>
      <w:r w:rsidRPr="003F745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ไม่น้อยกว่า [</w:t>
      </w:r>
      <w:r w:rsidRPr="003F745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sym w:font="Symbol" w:char="F0B7"/>
      </w:r>
      <w:r w:rsidRPr="003F745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] วันทำการก่อนวันถึงกำหนดชำระเงิน] </w:t>
      </w:r>
      <w:r w:rsidR="001C5616" w:rsidRPr="003F745C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โดยผู้ถือหุ้นกู้ไม่จำต้องนำใบหุ้นกู้มาเวนคืนเพื่อรับชำระเงิน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ตามข้อ 9.2 นี้</w:t>
      </w:r>
      <w:r w:rsidR="00F94800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A3F80" w:rsidRPr="004411CE">
        <w:rPr>
          <w:rFonts w:ascii="TH SarabunPSK" w:hAnsi="TH SarabunPSK" w:cs="TH SarabunPSK"/>
          <w:sz w:val="32"/>
          <w:szCs w:val="32"/>
          <w:cs/>
          <w:lang w:val="th-TH"/>
        </w:rPr>
        <w:t>เว้นแต่ในกรณีที่มีเหตุอันควรสงสัย ผู้ออกหุ้นกู้หรือนายทะเบียนหุ้นกู้จะเรียกให้ผู้ถือหุ้นกู้</w:t>
      </w:r>
      <w:r w:rsidR="003F745C">
        <w:rPr>
          <w:rFonts w:ascii="TH SarabunPSK" w:hAnsi="TH SarabunPSK" w:cs="TH SarabunPSK"/>
          <w:sz w:val="32"/>
          <w:szCs w:val="32"/>
        </w:rPr>
        <w:t xml:space="preserve">       </w:t>
      </w:r>
      <w:r w:rsidR="008A3F80" w:rsidRPr="004411CE">
        <w:rPr>
          <w:rFonts w:ascii="TH SarabunPSK" w:hAnsi="TH SarabunPSK" w:cs="TH SarabunPSK"/>
          <w:sz w:val="32"/>
          <w:szCs w:val="32"/>
          <w:cs/>
          <w:lang w:val="th-TH"/>
        </w:rPr>
        <w:t>นำใบหุ้นกู้มาเวนคืนก็ได้ซึ่งในกรณีดังกล่าวผู้ออกหุ้นกู้ไม่จำต้องชำระเงินจนกว่าจะได้รับใบหุ้นกู้แล้ว</w:t>
      </w:r>
    </w:p>
    <w:p w14:paraId="377ABE2F" w14:textId="74003C57" w:rsidR="00922A5C" w:rsidRPr="004411CE" w:rsidRDefault="00046954" w:rsidP="00C32D11">
      <w:pPr>
        <w:widowControl/>
        <w:tabs>
          <w:tab w:val="left" w:pos="1170"/>
        </w:tabs>
        <w:spacing w:before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กรณีของหุ้นกู้ที่ศูนย์รับฝากหลักทรัพย์เป็นผู้ถือหุ้นกู้แทน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ผู้ออกหุ้นกู้จะชำระเงินตามข้อ 9.2 ให้แก่บุคคลที่ศูนย์รับฝากหลักทรัพย์มีหนังสือแจ้งมายังนายทะเบียนหุ้นกู้ว่าเป็น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ผู้ทรงสิทธิในหุ้นกู้จำนวนต่าง ๆ </w:t>
      </w:r>
      <w:r w:rsidRPr="00433710">
        <w:rPr>
          <w:rFonts w:ascii="TH SarabunPSK" w:hAnsi="TH SarabunPSK" w:cs="TH SarabunPSK"/>
          <w:spacing w:val="-8"/>
          <w:sz w:val="32"/>
          <w:szCs w:val="32"/>
          <w:cs/>
        </w:rPr>
        <w:t>ที่ลงทะเบียนในสมุดทะเบียนหุ้นกู้ไว้ในชื่อของศูนย์รับฝาก</w:t>
      </w:r>
      <w:r w:rsidRPr="00433710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หลักทรัพย์โดย [เช็คขีดคร่อมของผู้ออกหุ้นกู้ / การโอนเงิน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เข้าบัญชีธนาคาร] </w:t>
      </w:r>
    </w:p>
    <w:p w14:paraId="7ADEE404" w14:textId="65BFB363" w:rsidR="00046954" w:rsidRPr="004411CE" w:rsidRDefault="00046954" w:rsidP="004611A8">
      <w:pPr>
        <w:widowControl/>
        <w:tabs>
          <w:tab w:val="left" w:pos="720"/>
        </w:tabs>
        <w:spacing w:before="120"/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9.3</w:t>
      </w:r>
      <w:r w:rsidRPr="004411CE">
        <w:rPr>
          <w:rFonts w:ascii="TH SarabunPSK" w:hAnsi="TH SarabunPSK" w:cs="TH SarabunPSK"/>
          <w:sz w:val="32"/>
          <w:szCs w:val="32"/>
        </w:rPr>
        <w:tab/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ในการชำระเงินตามข้อกำหนดสิทธิ ผู้ออกหุ้นกู้จะชำระให้ผู้ถือหุ้นกู้ภายในเวลา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[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]</w:t>
      </w:r>
      <w:r w:rsidR="001C5616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="008A3F80" w:rsidRPr="004411CE">
        <w:rPr>
          <w:rFonts w:ascii="TH SarabunPSK" w:hAnsi="TH SarabunPSK" w:cs="TH SarabunPSK"/>
          <w:sz w:val="32"/>
          <w:szCs w:val="32"/>
          <w:cs/>
        </w:rPr>
        <w:t xml:space="preserve">น.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ของวันครบกำหนดชำระเงินตามหุ้นกู้</w:t>
      </w:r>
      <w:r w:rsidR="00813373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หากวันครบกำหนดชำระเงินตามหุ้นกู้ (ไม่ว่าจะเป็นเงินต้นหรือดอกเบี้ยหรือ</w:t>
      </w:r>
      <w:r w:rsidR="00433710">
        <w:rPr>
          <w:rFonts w:ascii="TH SarabunPSK" w:hAnsi="TH SarabunPSK" w:cs="TH SarabunPSK"/>
          <w:sz w:val="32"/>
          <w:szCs w:val="32"/>
        </w:rPr>
        <w:t xml:space="preserve">       </w:t>
      </w:r>
      <w:r w:rsidRPr="00433710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lastRenderedPageBreak/>
        <w:t>เงินจำนวนอื่นใด) ให้แก่</w:t>
      </w:r>
      <w:r w:rsidRPr="00433710">
        <w:rPr>
          <w:rFonts w:ascii="TH SarabunPSK" w:hAnsi="TH SarabunPSK" w:cs="TH SarabunPSK"/>
          <w:spacing w:val="-4"/>
          <w:sz w:val="32"/>
          <w:szCs w:val="32"/>
          <w:cs/>
        </w:rPr>
        <w:t>ผู้ถือหุ้นกู้ไม่ตรงกับวันทำการ ให้เลื่อนวันชำระเงินไปเป็นวันทำการถัดไป โดยผู้ออกหุ้น</w:t>
      </w:r>
      <w:r w:rsidRPr="004411CE">
        <w:rPr>
          <w:rFonts w:ascii="TH SarabunPSK" w:hAnsi="TH SarabunPSK" w:cs="TH SarabunPSK"/>
          <w:sz w:val="32"/>
          <w:szCs w:val="32"/>
          <w:cs/>
        </w:rPr>
        <w:t>กู้</w:t>
      </w:r>
      <w:r w:rsidR="00053330" w:rsidRPr="004411CE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4411CE">
        <w:rPr>
          <w:rFonts w:ascii="TH SarabunPSK" w:hAnsi="TH SarabunPSK" w:cs="TH SarabunPSK"/>
          <w:sz w:val="32"/>
          <w:szCs w:val="32"/>
          <w:cs/>
        </w:rPr>
        <w:t>ไม่จำต้อง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จ่ายเงินเพิ่มใด</w:t>
      </w:r>
      <w:r w:rsidR="0042689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ๆ สำหรับการเลื่อนวันชำระเงินตามข้อ 9.3 นี้</w:t>
      </w:r>
      <w:r w:rsidR="0018263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เว้นแต่ในกรณีดอกเบี้ยงวดสุดท้าย </w:t>
      </w:r>
      <w:r w:rsidR="00053330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ซึ่งจะต้องนำจำนวนวันทั้งหมดที่เลื่อนออกไปจนถึง (แต่ไม่รวม) วันชำระดอกเบี้ยที่เลื่อนออกไปมารวมคำนวณดอกเบี้ยด้วย</w:t>
      </w:r>
      <w:r w:rsidR="005A681D" w:rsidRPr="004411CE">
        <w:rPr>
          <w:rStyle w:val="FootnoteReference"/>
          <w:rFonts w:ascii="TH SarabunPSK" w:hAnsi="TH SarabunPSK" w:cs="TH SarabunPSK"/>
          <w:sz w:val="32"/>
          <w:szCs w:val="32"/>
          <w:cs/>
          <w:lang w:val="th-TH"/>
        </w:rPr>
        <w:footnoteReference w:id="40"/>
      </w:r>
    </w:p>
    <w:p w14:paraId="551122F2" w14:textId="2E5CB2DF" w:rsidR="00433710" w:rsidRPr="004411CE" w:rsidRDefault="001C5616" w:rsidP="003F745C">
      <w:pPr>
        <w:widowControl/>
        <w:spacing w:before="12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>9.4</w:t>
      </w:r>
      <w:r w:rsidRPr="004411CE">
        <w:rPr>
          <w:rFonts w:ascii="TH SarabunPSK" w:hAnsi="TH SarabunPSK" w:cs="TH SarabunPSK"/>
          <w:sz w:val="32"/>
          <w:szCs w:val="32"/>
        </w:rPr>
        <w:tab/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ในกรณีที่มีเหตุผิดนัดและผู้ออกหุ้นกู้ได้ชำระเงินตามหุ้นกู้แล้ว </w:t>
      </w:r>
      <w:proofErr w:type="gramStart"/>
      <w:r w:rsidRPr="004411CE">
        <w:rPr>
          <w:rFonts w:ascii="TH SarabunPSK" w:hAnsi="TH SarabunPSK" w:cs="TH SarabunPSK"/>
          <w:sz w:val="32"/>
          <w:szCs w:val="32"/>
          <w:cs/>
        </w:rPr>
        <w:t>การจัดสรรเงินที่ได้รับชำระหนี้มานั้น</w:t>
      </w:r>
      <w:r w:rsidR="00433710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</w:rPr>
        <w:t>ให้เป็นไปตามลำดับดังต่อไปนี้</w:t>
      </w:r>
      <w:proofErr w:type="gramEnd"/>
    </w:p>
    <w:p w14:paraId="1791B2D0" w14:textId="12F10D99" w:rsidR="00C55E08" w:rsidRPr="004411CE" w:rsidRDefault="001C5616" w:rsidP="005E0DEA">
      <w:pPr>
        <w:widowControl/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 xml:space="preserve">(ก) </w:t>
      </w:r>
      <w:r w:rsidRPr="004411CE">
        <w:rPr>
          <w:rFonts w:ascii="TH SarabunPSK" w:hAnsi="TH SarabunPSK" w:cs="TH SarabunPSK"/>
          <w:i/>
          <w:iCs/>
          <w:sz w:val="32"/>
          <w:szCs w:val="32"/>
          <w:cs/>
        </w:rPr>
        <w:t>ลำดับที่หนึ่ง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ชำระค่าใช้จ่ายและภาระหนี้ทั้งหมดที่ผู้แทนผู้ถือหุ้นกู้ทดรองจ่ายไปเพื่อดำเนินการ</w:t>
      </w:r>
      <w:r w:rsidR="00053330" w:rsidRPr="004411CE">
        <w:rPr>
          <w:rFonts w:ascii="TH SarabunPSK" w:hAnsi="TH SarabunPSK" w:cs="TH SarabunPSK"/>
          <w:sz w:val="32"/>
          <w:szCs w:val="32"/>
        </w:rPr>
        <w:t xml:space="preserve">  </w:t>
      </w:r>
      <w:r w:rsidR="000555D1" w:rsidRPr="004411CE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4411CE">
        <w:rPr>
          <w:rFonts w:ascii="TH SarabunPSK" w:hAnsi="TH SarabunPSK" w:cs="TH SarabunPSK"/>
          <w:sz w:val="32"/>
          <w:szCs w:val="32"/>
          <w:cs/>
        </w:rPr>
        <w:t>เพื่อประโยชน์ของผู้ถือหุ้นกู้ ซึ่งรวมถึงแต่ไม่จำกัดเฉพาะ ค่าใช้จ่ายเพื่อการบังคับชำระหนี้ภายใต้หุ้นกู้</w:t>
      </w:r>
    </w:p>
    <w:p w14:paraId="4B858F42" w14:textId="0889462F" w:rsidR="00C55E08" w:rsidRPr="004411CE" w:rsidRDefault="001C5616" w:rsidP="005E0DEA">
      <w:pPr>
        <w:widowControl/>
        <w:tabs>
          <w:tab w:val="left" w:pos="108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(ข)</w:t>
      </w:r>
      <w:r w:rsidR="00406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i/>
          <w:iCs/>
          <w:sz w:val="32"/>
          <w:szCs w:val="32"/>
          <w:cs/>
        </w:rPr>
        <w:t>ลำดับที่สอง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ชำระดอกเบี้ยหุ้นกู้ที่คงค้างและยังไม่ได้ชำระภายใต้หุ้นกู้ตามที่คำนวณจนถึงวันที่</w:t>
      </w:r>
      <w:r w:rsidR="000555D1" w:rsidRPr="004411CE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4411CE">
        <w:rPr>
          <w:rFonts w:ascii="TH SarabunPSK" w:hAnsi="TH SarabunPSK" w:cs="TH SarabunPSK"/>
          <w:sz w:val="32"/>
          <w:szCs w:val="32"/>
          <w:cs/>
        </w:rPr>
        <w:t>มีการชำระ</w:t>
      </w:r>
    </w:p>
    <w:p w14:paraId="5DD5AB92" w14:textId="15562FDA" w:rsidR="00C55E08" w:rsidRPr="004411CE" w:rsidRDefault="001C5616" w:rsidP="005E0DEA">
      <w:pPr>
        <w:widowControl/>
        <w:tabs>
          <w:tab w:val="left" w:pos="108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(ค)</w:t>
      </w:r>
      <w:r w:rsidRPr="004411CE">
        <w:rPr>
          <w:rFonts w:ascii="TH SarabunPSK" w:hAnsi="TH SarabunPSK" w:cs="TH SarabunPSK"/>
          <w:sz w:val="32"/>
          <w:szCs w:val="32"/>
          <w:cs/>
        </w:rPr>
        <w:tab/>
      </w:r>
      <w:r w:rsidR="00406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i/>
          <w:iCs/>
          <w:sz w:val="32"/>
          <w:szCs w:val="32"/>
          <w:cs/>
        </w:rPr>
        <w:t>ลำดับที่สาม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ชำระเงินต้นคงค้างภายใต้หุ้นกู้ และ</w:t>
      </w:r>
    </w:p>
    <w:p w14:paraId="6923DCA6" w14:textId="27AED3C6" w:rsidR="00C55E08" w:rsidRDefault="001C5616" w:rsidP="005E0DEA">
      <w:pPr>
        <w:widowControl/>
        <w:tabs>
          <w:tab w:val="left" w:pos="108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(ง)</w:t>
      </w:r>
      <w:r w:rsidR="00406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i/>
          <w:iCs/>
          <w:sz w:val="32"/>
          <w:szCs w:val="32"/>
          <w:cs/>
        </w:rPr>
        <w:t>ลำดับที่สี่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จำนวนเงินคงเหลือ (หากมี) ให้ชำระคืนแก่ผู้ออกหุ้นกู้โดยไม่ชักช้า</w:t>
      </w:r>
    </w:p>
    <w:p w14:paraId="1FD4B9A1" w14:textId="51F3E9FC" w:rsidR="00046954" w:rsidRPr="004411CE" w:rsidRDefault="00046954" w:rsidP="0040632A">
      <w:pPr>
        <w:widowControl/>
        <w:tabs>
          <w:tab w:val="left" w:pos="1440"/>
        </w:tabs>
        <w:spacing w:before="120" w:after="12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10.</w:t>
      </w:r>
      <w:r w:rsidR="004063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การไถ่ถอนหุ้นกู้และการซื้อคืนหุ้นกู้</w:t>
      </w:r>
    </w:p>
    <w:p w14:paraId="3EE2097D" w14:textId="3C27D162" w:rsidR="00046954" w:rsidRPr="003F745C" w:rsidRDefault="00046954" w:rsidP="000E2BE6">
      <w:pPr>
        <w:widowControl/>
        <w:spacing w:after="120"/>
        <w:ind w:left="720" w:hanging="450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th-TH"/>
        </w:rPr>
      </w:pPr>
      <w:r w:rsidRPr="003F745C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10.1</w:t>
      </w:r>
      <w:r w:rsidR="007E2EC8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 </w:t>
      </w:r>
      <w:r w:rsidRPr="003F745C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ผู้ออกหุ้นกู้จะทำการไถ่ถอนหุ้นกู้ในวันครบกำหนดไถ่ถอนหุ้นกู้โดยการชำระ[เงินต้นตามมูลค่าหุ้นกู้]</w:t>
      </w:r>
      <w:r w:rsidRPr="003F745C">
        <w:rPr>
          <w:rStyle w:val="FootnoteReference"/>
          <w:rFonts w:ascii="TH SarabunPSK" w:hAnsi="TH SarabunPSK" w:cs="TH SarabunPSK"/>
          <w:b/>
          <w:bCs/>
          <w:spacing w:val="-4"/>
          <w:sz w:val="32"/>
          <w:szCs w:val="32"/>
          <w:lang w:val="th-TH"/>
        </w:rPr>
        <w:footnoteReference w:id="41"/>
      </w:r>
    </w:p>
    <w:p w14:paraId="593EF06F" w14:textId="56AC2109" w:rsidR="00046954" w:rsidRPr="004411CE" w:rsidRDefault="00046954" w:rsidP="0040632A">
      <w:pPr>
        <w:pStyle w:val="BodyTextIndent"/>
        <w:widowControl/>
        <w:tabs>
          <w:tab w:val="clear" w:pos="720"/>
          <w:tab w:val="clear" w:pos="2880"/>
          <w:tab w:val="left" w:pos="0"/>
        </w:tabs>
        <w:ind w:left="0"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10.2</w:t>
      </w:r>
      <w:r w:rsidR="0069202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ผู้ออกหุ้นกู้มีสิทธิซื้อคืนหุ้นกู้จากตลาดรองหรือแหล่งอื่น ๆ ได้ไม่ว่าในเวลาใด ๆ แต่หากผู้ออกหุ้นกู้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</w:rPr>
        <w:t>ทำคำเสนอซื้อคืนหุ้นกู้เป็นการทั่วไป</w:t>
      </w:r>
      <w:r w:rsidR="007503D7" w:rsidRPr="004411CE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ผู้ออกหุ้นกู้จะต้อง</w:t>
      </w:r>
      <w:r w:rsidR="000C0FEB" w:rsidRPr="004411CE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4411CE">
        <w:rPr>
          <w:rFonts w:ascii="TH SarabunPSK" w:hAnsi="TH SarabunPSK" w:cs="TH SarabunPSK"/>
          <w:sz w:val="32"/>
          <w:szCs w:val="32"/>
          <w:cs/>
        </w:rPr>
        <w:t>ซื้อคืนหุ้นกู้ต่อผู้ถือหุ้นกู้ทุกราย</w:t>
      </w:r>
      <w:r w:rsidR="000C0FEB" w:rsidRPr="004411CE">
        <w:rPr>
          <w:rFonts w:ascii="TH SarabunPSK" w:hAnsi="TH SarabunPSK" w:cs="TH SarabunPSK"/>
          <w:sz w:val="32"/>
          <w:szCs w:val="32"/>
          <w:cs/>
        </w:rPr>
        <w:t>เป็นการทั่วไป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และจะต้องทำการซื้อคืนหุ้นกู้จากผู้ถือหุ้นกู้ซึ่งประสงค์จะขายคืนหุ้นกู้ทุกรายอย่างเท่าเทียมกันตามสัดส่วน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</w:rPr>
        <w:t>ที่เสนอขาย</w:t>
      </w:r>
    </w:p>
    <w:p w14:paraId="5E9AB621" w14:textId="6DFD552C" w:rsidR="00046954" w:rsidRPr="004411CE" w:rsidRDefault="00046954" w:rsidP="0040632A">
      <w:pPr>
        <w:pStyle w:val="BodyTextIndent"/>
        <w:widowControl/>
        <w:tabs>
          <w:tab w:val="clear" w:pos="720"/>
          <w:tab w:val="left" w:pos="0"/>
        </w:tabs>
        <w:spacing w:before="120"/>
        <w:ind w:left="0"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10.3</w:t>
      </w:r>
      <w:r w:rsidR="0069202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เมื่อผู้ออกหุ้นกู้ทำการซื้อคืนหุ้นกู้แล้วจะมีผลทำให้หนี้ตามหุ้นกู้ดังกล่าวระงับลง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เนื่องจากหนี้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</w:rPr>
        <w:t>เกลื่อนกลืนกันตามกฎหมาย และผู้ออกหุ้นกู้จะนำหุ้นกู้ดังกล่าวออกเสนอขายต่อไปอีกมิได้ ซึ่งผู้ออกหุ้นกู้จะต้องแจ้งให้นายทะเบียนหุ้นกู้ทราบเพื่อยกเลิกหุ้นกู้ที่ซื้อมาดังกล่าว รวมทั้งแจ้งเรื่องการซื้อคืนหุ้นกู้ให้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ผู้แทนผู้ถือหุ้นกู้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ตลาดรอง</w:t>
      </w:r>
      <w:r w:rsidR="0063203F" w:rsidRPr="004411CE">
        <w:rPr>
          <w:rFonts w:ascii="TH SarabunPSK" w:hAnsi="TH SarabunPSK" w:cs="TH SarabunPSK"/>
          <w:sz w:val="32"/>
          <w:szCs w:val="32"/>
          <w:cs/>
        </w:rPr>
        <w:t>ที่</w:t>
      </w:r>
      <w:r w:rsidRPr="004411CE">
        <w:rPr>
          <w:rFonts w:ascii="TH SarabunPSK" w:hAnsi="TH SarabunPSK" w:cs="TH SarabunPSK"/>
          <w:sz w:val="32"/>
          <w:szCs w:val="32"/>
          <w:cs/>
        </w:rPr>
        <w:t>มีการซื้อขายหุ้นกู้</w:t>
      </w:r>
      <w:r w:rsidR="002B68CF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="00CA7113" w:rsidRPr="004411CE">
        <w:rPr>
          <w:rFonts w:ascii="TH SarabunPSK" w:hAnsi="TH SarabunPSK" w:cs="TH SarabunPSK"/>
          <w:sz w:val="32"/>
          <w:szCs w:val="32"/>
          <w:cs/>
        </w:rPr>
        <w:t xml:space="preserve"> ก.ล.ต. </w:t>
      </w:r>
      <w:r w:rsidR="00EF6C33" w:rsidRPr="004411CE">
        <w:rPr>
          <w:rFonts w:ascii="TH SarabunPSK" w:hAnsi="TH SarabunPSK" w:cs="TH SarabunPSK"/>
          <w:sz w:val="32"/>
          <w:szCs w:val="32"/>
          <w:cs/>
        </w:rPr>
        <w:t>ทราบโดยไม่ชักช้า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EF6C33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ทั้งนี้ จะต้องเป็นไปตามประกาศและกฎหมายที่เกี่ยวข้อง</w:t>
      </w:r>
    </w:p>
    <w:p w14:paraId="5E4BBF4F" w14:textId="26379189" w:rsidR="00936F1E" w:rsidRPr="004411CE" w:rsidRDefault="00046954" w:rsidP="0040632A">
      <w:pPr>
        <w:pStyle w:val="BodyTextIndent"/>
        <w:widowControl/>
        <w:spacing w:before="120"/>
        <w:ind w:left="0" w:firstLine="27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10.4</w:t>
      </w:r>
      <w:r w:rsidR="0069202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ผู้ออกหุ้นกู้มีสิทธิไถ่ถอนหุ้นกู้ก่อนวันครบกำหนดไถ่ถอนหุ้นกู้ได้ภายใต้เงื่อนไขดังต่อไปนี้ [ระบุกรณี</w:t>
      </w:r>
      <w:r w:rsidR="00433710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</w:rPr>
        <w:t>ที่ตกลงกันไว้</w:t>
      </w:r>
      <w:r w:rsidRPr="004411CE">
        <w:rPr>
          <w:rFonts w:ascii="TH SarabunPSK" w:hAnsi="TH SarabunPSK" w:cs="TH SarabunPSK"/>
          <w:sz w:val="32"/>
          <w:szCs w:val="32"/>
          <w:lang w:val="en-US"/>
        </w:rPr>
        <w:t>]</w:t>
      </w:r>
      <w:r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</w:rPr>
        <w:footnoteReference w:id="42"/>
      </w:r>
    </w:p>
    <w:p w14:paraId="13B566CF" w14:textId="27E7053D" w:rsidR="00B009F1" w:rsidRPr="004411CE" w:rsidRDefault="00046954" w:rsidP="0040632A">
      <w:pPr>
        <w:pStyle w:val="BodyTextIndent"/>
        <w:widowControl/>
        <w:spacing w:before="120"/>
        <w:ind w:left="0" w:firstLine="27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lastRenderedPageBreak/>
        <w:t>10.5</w:t>
      </w:r>
      <w:r w:rsidR="0069202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ถือหุ้นกู้มีสิทธิขอให้ผู้ออกหุ้นกู้ทำการไถ่ถอนหุ้นกู้ก่อนวันครบกำหนดไถ่ถอนหุ้นกู้ได้ภายใต้เงื่อนไขดังต่อไปนี้ [ระบุกรณีที่ตกลงกันไว้</w:t>
      </w:r>
      <w:r w:rsidRPr="004411CE">
        <w:rPr>
          <w:rFonts w:ascii="TH SarabunPSK" w:hAnsi="TH SarabunPSK" w:cs="TH SarabunPSK"/>
          <w:sz w:val="32"/>
          <w:szCs w:val="32"/>
          <w:lang w:val="en-US"/>
        </w:rPr>
        <w:t>]</w:t>
      </w:r>
      <w:r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</w:rPr>
        <w:footnoteReference w:id="43"/>
      </w:r>
    </w:p>
    <w:p w14:paraId="3135C63A" w14:textId="2ABA80C7" w:rsidR="00046954" w:rsidRPr="004411CE" w:rsidRDefault="00046954" w:rsidP="004440A7">
      <w:pPr>
        <w:pStyle w:val="BodyTextIndent"/>
        <w:widowControl/>
        <w:tabs>
          <w:tab w:val="left" w:pos="0"/>
        </w:tabs>
        <w:spacing w:before="120"/>
        <w:ind w:left="703" w:hanging="70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bookmarkStart w:id="9" w:name="_Hlk9415811"/>
      <w:r w:rsidR="00057860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A91D4E" w:rsidRPr="004411CE">
        <w:rPr>
          <w:rFonts w:ascii="TH SarabunPSK" w:hAnsi="TH SarabunPSK" w:cs="TH SarabunPSK"/>
          <w:b/>
          <w:bCs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วิธีการแปลงสภาพแห่งสิทธิ</w:t>
      </w:r>
      <w:r w:rsidR="00A91D4E" w:rsidRPr="004411CE">
        <w:rPr>
          <w:rFonts w:ascii="TH SarabunPSK" w:hAnsi="TH SarabunPSK" w:cs="TH SarabunPSK"/>
          <w:b/>
          <w:bCs/>
          <w:sz w:val="32"/>
          <w:szCs w:val="32"/>
          <w:lang w:val="en-US"/>
        </w:rPr>
        <w:t>]</w:t>
      </w:r>
    </w:p>
    <w:p w14:paraId="17D3D6A5" w14:textId="3B3BA442" w:rsidR="00433710" w:rsidRDefault="00046954" w:rsidP="00433710">
      <w:pPr>
        <w:pStyle w:val="BodyTextIndent"/>
        <w:widowControl/>
        <w:tabs>
          <w:tab w:val="clear" w:pos="720"/>
          <w:tab w:val="left" w:pos="0"/>
        </w:tabs>
        <w:spacing w:after="120"/>
        <w:ind w:left="703" w:hanging="34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4411CE">
        <w:rPr>
          <w:rFonts w:ascii="TH SarabunPSK" w:hAnsi="TH SarabunPSK" w:cs="TH SarabunPSK"/>
          <w:sz w:val="32"/>
          <w:szCs w:val="32"/>
          <w:lang w:val="en-US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  <w:lang w:val="en-US"/>
        </w:rPr>
        <w:t>ระบุหลักเกณฑ์ เงื่อนไข และวิธีการในการแปลงสภาพแห่งสิทธิตามหุ้นกู้</w:t>
      </w:r>
      <w:r w:rsidRPr="004411CE">
        <w:rPr>
          <w:rFonts w:ascii="TH SarabunPSK" w:hAnsi="TH SarabunPSK" w:cs="TH SarabunPSK"/>
          <w:sz w:val="32"/>
          <w:szCs w:val="32"/>
          <w:lang w:val="en-US"/>
        </w:rPr>
        <w:t>]</w:t>
      </w:r>
    </w:p>
    <w:p w14:paraId="24BB1D9C" w14:textId="77777777" w:rsidR="008D4DAC" w:rsidRDefault="008D4DAC" w:rsidP="00433710">
      <w:pPr>
        <w:pStyle w:val="BodyTextIndent"/>
        <w:widowControl/>
        <w:tabs>
          <w:tab w:val="clear" w:pos="720"/>
          <w:tab w:val="left" w:pos="0"/>
        </w:tabs>
        <w:spacing w:after="120"/>
        <w:ind w:left="703" w:hanging="343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bookmarkEnd w:id="9"/>
    <w:p w14:paraId="3327C85D" w14:textId="0A98F695" w:rsidR="00EF6C33" w:rsidRPr="004411CE" w:rsidRDefault="00046954" w:rsidP="007E2EC8">
      <w:pPr>
        <w:pStyle w:val="BodyTextIndent"/>
        <w:widowControl/>
        <w:tabs>
          <w:tab w:val="clear" w:pos="720"/>
          <w:tab w:val="left" w:pos="0"/>
        </w:tabs>
        <w:spacing w:after="120"/>
        <w:ind w:left="703" w:hanging="70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057860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การผิดนัดและผลของการผิดนัด</w:t>
      </w:r>
    </w:p>
    <w:p w14:paraId="183E63D7" w14:textId="4636E54F" w:rsidR="00046954" w:rsidRPr="004411CE" w:rsidRDefault="00046954" w:rsidP="007E2EC8">
      <w:pPr>
        <w:pStyle w:val="BodyTextIndent"/>
        <w:widowControl/>
        <w:tabs>
          <w:tab w:val="clear" w:pos="720"/>
          <w:tab w:val="clear" w:pos="2880"/>
          <w:tab w:val="left" w:pos="0"/>
        </w:tabs>
        <w:spacing w:after="120"/>
        <w:ind w:left="703" w:hanging="4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12.1</w:t>
      </w:r>
      <w:r w:rsidR="00692022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กรณีใดกรณีหนึ่งดังต่อไปนี้ถือเป็น</w:t>
      </w:r>
      <w:r w:rsidR="002305F3" w:rsidRPr="004411CE">
        <w:rPr>
          <w:rFonts w:ascii="TH SarabunPSK" w:hAnsi="TH SarabunPSK" w:cs="TH SarabunPSK"/>
          <w:sz w:val="32"/>
          <w:szCs w:val="32"/>
          <w:cs/>
        </w:rPr>
        <w:t>เหตุ</w:t>
      </w:r>
      <w:r w:rsidRPr="004411CE">
        <w:rPr>
          <w:rFonts w:ascii="TH SarabunPSK" w:hAnsi="TH SarabunPSK" w:cs="TH SarabunPSK"/>
          <w:sz w:val="32"/>
          <w:szCs w:val="32"/>
          <w:cs/>
        </w:rPr>
        <w:t>ผิดนัดตามข้อกำหนดสิทธิ</w:t>
      </w:r>
      <w:r w:rsidRPr="004411CE">
        <w:rPr>
          <w:rStyle w:val="FootnoteReference"/>
          <w:rFonts w:ascii="TH SarabunPSK" w:hAnsi="TH SarabunPSK" w:cs="TH SarabunPSK"/>
          <w:sz w:val="32"/>
          <w:szCs w:val="32"/>
        </w:rPr>
        <w:footnoteReference w:id="44"/>
      </w:r>
    </w:p>
    <w:p w14:paraId="2C88F098" w14:textId="66B8B541" w:rsidR="00683AC7" w:rsidRPr="004411CE" w:rsidRDefault="00683AC7" w:rsidP="00C32D11">
      <w:pPr>
        <w:widowControl/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="00692022">
        <w:rPr>
          <w:rFonts w:ascii="TH SarabunPSK" w:hAnsi="TH SarabunPSK" w:cs="TH SarabunPSK"/>
          <w:sz w:val="32"/>
          <w:szCs w:val="32"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ผิดนัดไม่ชำระเงินไม่ว่าเงินต้นหรือดอกเบี้ยหรือเงินจำนวนอื่นใดในวันถึงกำหนดชำระตามเงื่อนไขในข้อกำหนดสิทธิ</w:t>
      </w:r>
      <w:r w:rsidR="00DF63A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อย่างไรก็ดี กรณีดังกล่าวย่อมไม่ถือเป็นเหตุผิดนัดหากการไม่ชำระเงินต้นหรือดอกเบี้ยดังกล่าว</w:t>
      </w:r>
      <w:r w:rsidR="00433710">
        <w:rPr>
          <w:rFonts w:ascii="TH SarabunPSK" w:hAnsi="TH SarabunPSK" w:cs="TH SarabunPSK"/>
          <w:sz w:val="32"/>
          <w:szCs w:val="32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มีสาเหตุมาจากความล่าช้า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และ</w:t>
      </w:r>
      <w:r w:rsidR="001C5616" w:rsidRPr="004411CE">
        <w:rPr>
          <w:rFonts w:ascii="TH SarabunPSK" w:hAnsi="TH SarabunPSK" w:cs="TH SarabunPSK"/>
          <w:sz w:val="32"/>
          <w:szCs w:val="32"/>
        </w:rPr>
        <w:t>/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หรือความผิดพลาดที่เกี่ยวกับระบบการโอนเงิน</w:t>
      </w:r>
      <w:r w:rsidR="006A65AB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62D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A65AB" w:rsidRPr="004411CE">
        <w:rPr>
          <w:rFonts w:ascii="TH SarabunPSK" w:hAnsi="TH SarabunPSK" w:cs="TH SarabunPSK"/>
          <w:sz w:val="32"/>
          <w:szCs w:val="32"/>
          <w:cs/>
        </w:rPr>
        <w:t>หรือเหตุสุดวิสัยอื่นใด</w:t>
      </w:r>
      <w:r w:rsidR="00433710">
        <w:rPr>
          <w:rFonts w:ascii="TH SarabunPSK" w:hAnsi="TH SarabunPSK" w:cs="TH SarabunPSK"/>
          <w:sz w:val="32"/>
          <w:szCs w:val="32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ซึ่งอยู่นอกเหนือการควบคุมของผู้ออกหุ้นกู้ และผู้ออกหุ้นกู้พิสูจน์ให้เป็นที่พอใจแก่ผู้แทนผู้ถือหุ้นกู้ได้ว่า</w:t>
      </w:r>
      <w:r w:rsidR="00433710">
        <w:rPr>
          <w:rFonts w:ascii="TH SarabunPSK" w:hAnsi="TH SarabunPSK" w:cs="TH SarabunPSK"/>
          <w:sz w:val="32"/>
          <w:szCs w:val="32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ตนได้นำดอกเบี้ยหรือเงินต้นหรือเงินจำนวนอื่นใดเข้าบัญชีเพื่อชำระให้แก่ผู้ถือหุ้นกู้แล้วตั้งแต่วันครบกำหนดชำระแต่ผู้ถือหุ้นกู้มิได้รับชำระโดยเหตุอันจะโทษผู้ออกหุ้นกู้มิได้</w:t>
      </w:r>
      <w:r w:rsidR="008A3F80" w:rsidRPr="004411CE">
        <w:rPr>
          <w:rFonts w:ascii="TH SarabunPSK" w:hAnsi="TH SarabunPSK" w:cs="TH SarabunPSK"/>
          <w:sz w:val="32"/>
          <w:szCs w:val="32"/>
          <w:cs/>
        </w:rPr>
        <w:t>หรือโดยเหตุสุดวิสัย</w:t>
      </w:r>
      <w:r w:rsidR="00154242" w:rsidRPr="004411CE">
        <w:rPr>
          <w:rFonts w:ascii="TH SarabunPSK" w:hAnsi="TH SarabunPSK" w:cs="TH SarabunPSK"/>
          <w:sz w:val="32"/>
          <w:szCs w:val="32"/>
          <w:cs/>
        </w:rPr>
        <w:t>หรือ</w:t>
      </w:r>
      <w:r w:rsidR="00433710">
        <w:rPr>
          <w:rFonts w:ascii="TH SarabunPSK" w:hAnsi="TH SarabunPSK" w:cs="TH SarabunPSK"/>
          <w:sz w:val="32"/>
          <w:szCs w:val="32"/>
        </w:rPr>
        <w:t xml:space="preserve">      </w:t>
      </w:r>
      <w:r w:rsidR="00154242" w:rsidRPr="004411CE">
        <w:rPr>
          <w:rFonts w:ascii="TH SarabunPSK" w:hAnsi="TH SarabunPSK" w:cs="TH SarabunPSK"/>
          <w:sz w:val="32"/>
          <w:szCs w:val="32"/>
          <w:cs/>
        </w:rPr>
        <w:t>เหตุใด ๆ ที่ผู้ออกหุ้นกู้ไม่สามารถควบคุมได้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 และผู้ออกหุ้นกู้ได้ดำเนินการให้ผู้ถือหุ้นกู้ได้รับชำระดอกเบี้ยหรือเงินต้นหรือเงินจำนวนอื่นใดครบถ้วนภายใน </w:t>
      </w:r>
      <w:r w:rsidR="007503D7" w:rsidRPr="004411CE">
        <w:rPr>
          <w:rFonts w:ascii="TH SarabunPSK" w:hAnsi="TH SarabunPSK" w:cs="TH SarabunPSK"/>
          <w:sz w:val="32"/>
          <w:szCs w:val="32"/>
          <w:cs/>
          <w:lang w:val="th-TH"/>
        </w:rPr>
        <w:t>[</w:t>
      </w:r>
      <w:r w:rsidR="007503D7"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="007503D7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]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วันทำการหลังจากวันครบกำหนดชำระ แล้วแต่กรณี</w:t>
      </w:r>
    </w:p>
    <w:p w14:paraId="1C82C79F" w14:textId="0BF76991" w:rsidR="00683AC7" w:rsidRPr="004411CE" w:rsidRDefault="00683AC7" w:rsidP="005E0DEA">
      <w:pPr>
        <w:widowControl/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(ข)</w:t>
      </w:r>
      <w:r w:rsidR="00692022">
        <w:rPr>
          <w:rFonts w:ascii="TH SarabunPSK" w:hAnsi="TH SarabunPSK" w:cs="TH SarabunPSK"/>
          <w:sz w:val="32"/>
          <w:szCs w:val="32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ผู้ออกหุ้นกู้ฝ่าฝืนหน้าที่ตามข้อ 7.</w:t>
      </w:r>
      <w:r w:rsidR="008F2988" w:rsidRPr="004411CE">
        <w:rPr>
          <w:rFonts w:ascii="TH SarabunPSK" w:hAnsi="TH SarabunPSK" w:cs="TH SarabunPSK"/>
          <w:sz w:val="32"/>
          <w:szCs w:val="32"/>
        </w:rPr>
        <w:t>2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F2988" w:rsidRPr="004411CE">
        <w:rPr>
          <w:rFonts w:ascii="TH SarabunPSK" w:hAnsi="TH SarabunPSK" w:cs="TH SarabunPSK"/>
          <w:sz w:val="32"/>
          <w:szCs w:val="32"/>
          <w:cs/>
        </w:rPr>
        <w:t>ธ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)</w:t>
      </w:r>
    </w:p>
    <w:p w14:paraId="6030CE6A" w14:textId="554C2E56" w:rsidR="00C55E08" w:rsidRPr="002508D9" w:rsidRDefault="00046954" w:rsidP="005E0DEA">
      <w:pPr>
        <w:widowControl/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pacing w:val="-5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683AC7" w:rsidRPr="004411CE">
        <w:rPr>
          <w:rFonts w:ascii="TH SarabunPSK" w:hAnsi="TH SarabunPSK" w:cs="TH SarabunPSK"/>
          <w:sz w:val="32"/>
          <w:szCs w:val="32"/>
          <w:cs/>
          <w:lang w:val="th-TH"/>
        </w:rPr>
        <w:t>ค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692022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ผู้ออกหุ้นกู้ไม่ปฏิบัติตามข้อกำหนดสิทธิในข้ออื่น ๆ นอกจากการผิดนัดไม่ชำระเงิน</w:t>
      </w:r>
      <w:r w:rsidR="005D452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ตามข้อ 12.1 (ก)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11241"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หรือการฝ่าฝืนหน้าที่ตามข้อ 12</w:t>
      </w:r>
      <w:r w:rsidR="00A326C3" w:rsidRPr="004411CE">
        <w:rPr>
          <w:rFonts w:ascii="TH SarabunPSK" w:hAnsi="TH SarabunPSK" w:cs="TH SarabunPSK"/>
          <w:sz w:val="32"/>
          <w:szCs w:val="32"/>
        </w:rPr>
        <w:t xml:space="preserve">.1 </w:t>
      </w:r>
      <w:r w:rsidR="00711241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(ข)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และเหตุผิดเงื่อนไขเช่นนั้นยังคงมีอยู่เป็นระยะเวลา 30 วัน</w:t>
      </w:r>
      <w:r w:rsidR="007503D7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นับจากวันที่ได้มีการส่งหนังสือแจ้ง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เหตุผิดเงื่อนไข พร้อมทั้งแจ้ง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ให้ผู้ออกหุ้นกู้แก้ไข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เหตุผิดเงื่อนไข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ดังกล่าวแล้ว</w:t>
      </w:r>
      <w:r w:rsidR="00433710">
        <w:rPr>
          <w:rFonts w:ascii="TH SarabunPSK" w:hAnsi="TH SarabunPSK" w:cs="TH SarabunPSK"/>
          <w:sz w:val="32"/>
          <w:szCs w:val="32"/>
        </w:rPr>
        <w:t xml:space="preserve">     </w:t>
      </w:r>
      <w:r w:rsidR="0087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3710">
        <w:rPr>
          <w:rFonts w:ascii="TH SarabunPSK" w:hAnsi="TH SarabunPSK" w:cs="TH SarabunPSK"/>
          <w:sz w:val="32"/>
          <w:szCs w:val="32"/>
        </w:rPr>
        <w:t xml:space="preserve"> </w:t>
      </w:r>
      <w:r w:rsidRPr="002508D9">
        <w:rPr>
          <w:rFonts w:ascii="TH SarabunPSK" w:hAnsi="TH SarabunPSK" w:cs="TH SarabunPSK"/>
          <w:spacing w:val="-5"/>
          <w:sz w:val="32"/>
          <w:szCs w:val="32"/>
          <w:cs/>
          <w:lang w:val="th-TH"/>
        </w:rPr>
        <w:t xml:space="preserve">โดยผู้แทนผู้ถือหุ้นกู้ หรือผู้ถือหุ้นกู้ที่ถือหุ้นกู้รวมกันไม่น้อยกว่าร้อยละ </w:t>
      </w:r>
      <w:bookmarkStart w:id="10" w:name="_Hlk181879906"/>
      <w:r w:rsidRPr="002508D9">
        <w:rPr>
          <w:rFonts w:ascii="TH SarabunPSK" w:hAnsi="TH SarabunPSK" w:cs="TH SarabunPSK"/>
          <w:spacing w:val="-5"/>
          <w:sz w:val="32"/>
          <w:szCs w:val="32"/>
          <w:cs/>
          <w:lang w:val="th-TH"/>
        </w:rPr>
        <w:t>[</w:t>
      </w:r>
      <w:r w:rsidRPr="002508D9">
        <w:rPr>
          <w:rFonts w:ascii="TH SarabunPSK" w:hAnsi="TH SarabunPSK" w:cs="TH SarabunPSK"/>
          <w:spacing w:val="-5"/>
          <w:sz w:val="32"/>
          <w:szCs w:val="32"/>
          <w:cs/>
          <w:lang w:val="th-TH"/>
        </w:rPr>
        <w:sym w:font="Symbol" w:char="F0B7"/>
      </w:r>
      <w:r w:rsidRPr="002508D9">
        <w:rPr>
          <w:rFonts w:ascii="TH SarabunPSK" w:hAnsi="TH SarabunPSK" w:cs="TH SarabunPSK"/>
          <w:spacing w:val="-5"/>
          <w:sz w:val="32"/>
          <w:szCs w:val="32"/>
          <w:cs/>
          <w:lang w:val="th-TH"/>
        </w:rPr>
        <w:t xml:space="preserve">] </w:t>
      </w:r>
      <w:bookmarkEnd w:id="10"/>
      <w:r w:rsidRPr="002508D9">
        <w:rPr>
          <w:rFonts w:ascii="TH SarabunPSK" w:hAnsi="TH SarabunPSK" w:cs="TH SarabunPSK"/>
          <w:spacing w:val="-5"/>
          <w:sz w:val="32"/>
          <w:szCs w:val="32"/>
          <w:cs/>
          <w:lang w:val="th-TH"/>
        </w:rPr>
        <w:t>ของหุ้นกู้ที่ยังมิได้ทำการไถ่ถอนทั้งหมด</w:t>
      </w:r>
    </w:p>
    <w:p w14:paraId="4B6BA66D" w14:textId="51349C28" w:rsidR="00C55E08" w:rsidRDefault="00683AC7" w:rsidP="005E0DEA">
      <w:pPr>
        <w:widowControl/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(ง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ผู้ออกหุ้นกู้ผิดนัดชำระหนี้</w:t>
      </w:r>
      <w:bookmarkStart w:id="11" w:name="_Hlk181633247"/>
      <w:r w:rsidR="0025072C" w:rsidRPr="004411CE">
        <w:rPr>
          <w:rFonts w:ascii="TH SarabunPSK" w:hAnsi="TH SarabunPSK" w:cs="TH SarabunPSK"/>
          <w:sz w:val="32"/>
          <w:szCs w:val="32"/>
          <w:cs/>
          <w:lang w:val="th-TH"/>
        </w:rPr>
        <w:t>ทางการเงิน</w:t>
      </w:r>
      <w:bookmarkEnd w:id="11"/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เป็นจำนวนเงินรวมกันเกินกว่า [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] บาท หรือเงินสกุลอื่น</w:t>
      </w:r>
      <w:r w:rsidR="002508D9">
        <w:rPr>
          <w:rFonts w:ascii="TH SarabunPSK" w:hAnsi="TH SarabunPSK" w:cs="TH SarabunPSK"/>
          <w:sz w:val="32"/>
          <w:szCs w:val="32"/>
        </w:rPr>
        <w:t xml:space="preserve">  </w:t>
      </w:r>
      <w:r w:rsidR="008720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ที่มีจำนวนเทียบเท่าจากการที่ </w:t>
      </w:r>
      <w:r w:rsidR="00046954" w:rsidRPr="00872080">
        <w:rPr>
          <w:rFonts w:ascii="TH SarabunPSK" w:hAnsi="TH SarabunPSK" w:cs="TH SarabunPSK"/>
          <w:sz w:val="32"/>
          <w:szCs w:val="32"/>
          <w:cs/>
          <w:lang w:val="th-TH"/>
        </w:rPr>
        <w:t>(1)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ผู้ออกหุ้นกู้ไม่ชำระหนี้</w:t>
      </w:r>
      <w:r w:rsidR="0025072C" w:rsidRPr="004411CE">
        <w:rPr>
          <w:rFonts w:ascii="TH SarabunPSK" w:hAnsi="TH SarabunPSK" w:cs="TH SarabunPSK"/>
          <w:sz w:val="32"/>
          <w:szCs w:val="32"/>
          <w:cs/>
          <w:lang w:val="th-TH"/>
        </w:rPr>
        <w:t>ทางการเงิน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ดังกล่าวภายในกำหนดชำระหนี้เดิมหรือภายในระยะเวลาที่เจ้าหนี้ขยายให้ หรือ </w:t>
      </w:r>
      <w:r w:rsidR="00046954" w:rsidRPr="00872080">
        <w:rPr>
          <w:rFonts w:ascii="TH SarabunPSK" w:hAnsi="TH SarabunPSK" w:cs="TH SarabunPSK"/>
          <w:sz w:val="32"/>
          <w:szCs w:val="32"/>
          <w:cs/>
          <w:lang w:val="th-TH"/>
        </w:rPr>
        <w:t>(2)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หนี้</w:t>
      </w:r>
      <w:r w:rsidR="0025072C" w:rsidRPr="004411CE">
        <w:rPr>
          <w:rFonts w:ascii="TH SarabunPSK" w:hAnsi="TH SarabunPSK" w:cs="TH SarabunPSK"/>
          <w:sz w:val="32"/>
          <w:szCs w:val="32"/>
          <w:cs/>
          <w:lang w:val="th-TH"/>
        </w:rPr>
        <w:t>ทางการเงิน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ดังกล่าวถูกเจ้าหนี้เรียกให้ชำระคืนก่อนกำหนดตามสิทธิของเจ้าหนี้ในสัญญาที่เกี่ยวข้อง</w:t>
      </w:r>
    </w:p>
    <w:p w14:paraId="3E27AD02" w14:textId="77777777" w:rsidR="008D4DAC" w:rsidRDefault="008D4DAC" w:rsidP="005E0DEA">
      <w:pPr>
        <w:widowControl/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</w:p>
    <w:p w14:paraId="680B80C6" w14:textId="77777777" w:rsidR="008D4DAC" w:rsidRPr="008D4DAC" w:rsidRDefault="008D4DAC" w:rsidP="005E0DEA">
      <w:pPr>
        <w:widowControl/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BDC8F57" w14:textId="3DB66540" w:rsidR="00C55E08" w:rsidRPr="004411CE" w:rsidRDefault="00046954" w:rsidP="005E0DEA">
      <w:pPr>
        <w:widowControl/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lastRenderedPageBreak/>
        <w:t>(</w:t>
      </w:r>
      <w:r w:rsidR="00683AC7"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จ)</w:t>
      </w:r>
      <w:r w:rsidR="00683AC7"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ab/>
      </w:r>
      <w:r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ผู้ออกหุ้นกู้ต้องคำพิพากษาเสร็จเด็ดขาด หรือคำชี้ขาดของอนุญาโตตุลาการ</w:t>
      </w:r>
      <w:r w:rsidR="008E0789"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อัน</w:t>
      </w:r>
      <w:r w:rsidR="005D452D"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ถึงที่สุด</w:t>
      </w:r>
      <w:r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ให้ชำระเงิน</w:t>
      </w:r>
      <w:r w:rsidR="00EA640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(ไม่ว่าจะเป็นเงินสกุลใด)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ครั้งเดียวหรือหลายครั้งรวมกัน</w:t>
      </w:r>
      <w:r w:rsidR="00EA640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ณ ขณะใดขณะหนึ่ง คำนวณรวมกันแล้วเป็นจำนวน</w:t>
      </w:r>
      <w:r w:rsidRPr="002508D9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เกินกว่า [</w:t>
      </w:r>
      <w:r w:rsidRPr="002508D9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sym w:font="Symbol" w:char="F0B7"/>
      </w:r>
      <w:r w:rsidRPr="002508D9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 xml:space="preserve">] บาท </w:t>
      </w:r>
      <w:r w:rsidR="001C5616" w:rsidRPr="002508D9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เว้นแต่ผู้ออกหุ้นกู้สามารถพิสูจน์ให้เป็นที่พอใจแก่ผู้แทนผู้ถือหุ้นกู้หรือที่ประชุมผู้ถือหุ้นกู้ได้ว่า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ตนจะสามารถชำระหนี้ทั้งจำนวนภายในระยะเวลาที่กำหนดไว้ในคำพิพากษาหรือคำชี้ขาดนั้นโดยไม่ก่อให้เกิดผลกระทบในทางลบอย่างร้ายแรง</w:t>
      </w:r>
      <w:r w:rsidR="00EA640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57740473" w14:textId="7D057D8E" w:rsidR="0062548E" w:rsidRPr="004411CE" w:rsidRDefault="00046954" w:rsidP="005E0DEA">
      <w:pPr>
        <w:tabs>
          <w:tab w:val="left" w:pos="1080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="00683AC7" w:rsidRPr="004411CE">
        <w:rPr>
          <w:rFonts w:ascii="TH SarabunPSK" w:hAnsi="TH SarabunPSK" w:cs="TH SarabunPSK"/>
          <w:sz w:val="32"/>
          <w:szCs w:val="32"/>
          <w:cs/>
          <w:lang w:val="th-TH"/>
        </w:rPr>
        <w:t>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452141">
        <w:rPr>
          <w:rFonts w:ascii="TH SarabunPSK" w:hAnsi="TH SarabunPSK" w:cs="TH SarabunPSK"/>
          <w:sz w:val="32"/>
          <w:szCs w:val="32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ผู้ออกหุ้นกู้ตกเป็นผู้มีหนี้สินล้นพ้นตัวตามที่กฎหมายกำหนด หรือ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การเริ่มดำเนินการเพื่อขอฟื้นฟูกิจการของผู้ออกหุ้นกู้หรือเพื่อขอให้ผู้ออกหุ้นกู้ล้มละลายภายใต้กฎหมายที่เกี่ยวข้อง </w:t>
      </w:r>
      <w:r w:rsidR="00C5249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และสถานการณ์เป็น              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ผู้มีหนี้สินล้นพ้นตัว หรือการดำเนินการดังกล่าวไม่ได้รับการปลดเปลื้องภายใน [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] วันนับแต่วันที่ผู้ออกหุ้นกู้</w:t>
      </w:r>
      <w:r w:rsidR="002508D9">
        <w:rPr>
          <w:rFonts w:ascii="TH SarabunPSK" w:hAnsi="TH SarabunPSK" w:cs="TH SarabunPSK"/>
          <w:sz w:val="32"/>
          <w:szCs w:val="32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ตกอยู่ในสถานะดังกล่าว หรือนับแต่วันที่มีการยื่นคำฟ้องหรือคำร้องต่อศาลเพื่อดำเนินการเช่นนั้น แล้วแต่กรณี</w:t>
      </w:r>
    </w:p>
    <w:p w14:paraId="18DB95C2" w14:textId="799EF0E9" w:rsidR="00C55E08" w:rsidRPr="004411CE" w:rsidRDefault="001C5616" w:rsidP="005E0DEA">
      <w:pPr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(ช)</w:t>
      </w:r>
      <w:r w:rsidR="00452141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เมื่อปรากฏว่ามีคำสั่งยึดหรืออายัด ทรัพย์สินหรือรายได้ของผู้ออกหุ้นกู้ ไม่ว่าในปัจจุบันหรือ</w:t>
      </w:r>
      <w:r w:rsidR="002508D9">
        <w:rPr>
          <w:rFonts w:ascii="TH SarabunPSK" w:hAnsi="TH SarabunPSK" w:cs="TH SarabunPSK"/>
          <w:sz w:val="32"/>
          <w:szCs w:val="32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ในอนาคต และไม่ว่าทั้งหมดหรือบางส่วน</w:t>
      </w:r>
      <w:r w:rsidR="00DC5517"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ที่สำคัญ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หรือมีการดำเนินการทางกฎหมายอื่นใด รวมถึงการแต่งตั้ง </w:t>
      </w:r>
      <w:r w:rsidR="002508D9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ผู้บังคับหลักประกันตามกฎหมาย ซึ่งคำสั่งหรือการถูกดำเนินการทางกฎหมายนั้นมีผลบังคับเอากับกิจการ </w:t>
      </w:r>
      <w:r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ทรัพย์สิน หรือรายได้ทั้งหมดหรือบางส่วน</w:t>
      </w:r>
      <w:r w:rsidR="00DC5517"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ที่สำคัญ</w:t>
      </w:r>
      <w:r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ของผู้ออกหุ้นกู้ </w:t>
      </w:r>
      <w:r w:rsidR="00DC5517"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และ</w:t>
      </w:r>
      <w:r w:rsidR="00154242"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การดำเนินการดังกล่าวอาจเกิดผลกระทบ</w:t>
      </w:r>
      <w:r w:rsidR="0015424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ในทางลบอย่างร้ายแรง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เว้นแต่คดีที่ผู้ออกหุ้นกู้ต้องคำสั่งยึดหรืออายัดหรือการดำเนินการทางกฎหมายนั้น</w:t>
      </w:r>
      <w:r w:rsidR="002508D9">
        <w:rPr>
          <w:rFonts w:ascii="TH SarabunPSK" w:hAnsi="TH SarabunPSK" w:cs="TH SarabunPSK"/>
          <w:sz w:val="32"/>
          <w:szCs w:val="32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อยู่ในระหว่างการโต้แย้งโดยสุจริต ซึ่งในกรณีดังกล่าวให้ถือว่ามิได้เป็นเหตุผิดนัดที่เกี่ยวข้องกับหุ้นกู้ ตราบเท่าที่คดีหรือการดำเนินการทางกฎหมายนั้นยังไม่มีการตัดสินเป็นที่สุด</w:t>
      </w:r>
    </w:p>
    <w:p w14:paraId="3B0CEF1F" w14:textId="7E49595C" w:rsidR="00C55E08" w:rsidRPr="004411CE" w:rsidRDefault="001C5616" w:rsidP="005E0DEA">
      <w:pPr>
        <w:tabs>
          <w:tab w:val="left" w:pos="108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(ซ)</w:t>
      </w:r>
      <w:r w:rsidR="00452141">
        <w:rPr>
          <w:rFonts w:ascii="TH SarabunPSK" w:hAnsi="TH SarabunPSK" w:cs="TH SarabunPSK"/>
          <w:sz w:val="32"/>
          <w:szCs w:val="32"/>
        </w:rPr>
        <w:t xml:space="preserve"> </w:t>
      </w:r>
      <w:r w:rsidR="00154242" w:rsidRPr="008C2474">
        <w:rPr>
          <w:rFonts w:ascii="TH SarabunPSK" w:hAnsi="TH SarabunPSK" w:cs="TH SarabunPSK"/>
          <w:sz w:val="32"/>
          <w:szCs w:val="32"/>
          <w:cs/>
        </w:rPr>
        <w:t>(1)</w:t>
      </w:r>
      <w:r w:rsidR="00154242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ผู้ออกหุ้นกู้หยุดประกอบกิจการทั้งหมดหรือบางส่วนที่สำคัญ ไม่ว่าจะเป็นการชั่วคราวหรือถาวร อันอาจเกิดผลกระทบในทางลบอย่างร้ายแรง หรือ</w:t>
      </w:r>
      <w:r w:rsidR="00154242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4242" w:rsidRPr="008C2474">
        <w:rPr>
          <w:rFonts w:ascii="TH SarabunPSK" w:hAnsi="TH SarabunPSK" w:cs="TH SarabunPSK"/>
          <w:sz w:val="32"/>
          <w:szCs w:val="32"/>
          <w:cs/>
        </w:rPr>
        <w:t>(2)</w:t>
      </w:r>
      <w:r w:rsidR="00154242" w:rsidRPr="004411CE">
        <w:rPr>
          <w:rFonts w:ascii="TH SarabunPSK" w:hAnsi="TH SarabunPSK" w:cs="TH SarabunPSK"/>
          <w:sz w:val="32"/>
          <w:szCs w:val="32"/>
          <w:cs/>
        </w:rPr>
        <w:t xml:space="preserve"> มีคำสั่งหรือมติให้ผู้ออกหุ้นกู้เลิกกิจการหรือ</w:t>
      </w:r>
      <w:r w:rsidR="008C24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54242" w:rsidRPr="008C2474">
        <w:rPr>
          <w:rFonts w:ascii="TH SarabunPSK" w:hAnsi="TH SarabunPSK" w:cs="TH SarabunPSK"/>
          <w:sz w:val="32"/>
          <w:szCs w:val="32"/>
          <w:cs/>
        </w:rPr>
        <w:t>(3)</w:t>
      </w:r>
      <w:r w:rsidR="00154242" w:rsidRPr="004411CE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ผู้ออกหุ้นกู้ประกาศเป็นการทั่วไปว่าจะ</w:t>
      </w:r>
      <w:r w:rsidR="00154242" w:rsidRPr="004411CE">
        <w:rPr>
          <w:rFonts w:ascii="TH SarabunPSK" w:hAnsi="TH SarabunPSK" w:cs="TH SarabunPSK"/>
          <w:sz w:val="32"/>
          <w:szCs w:val="32"/>
          <w:cs/>
        </w:rPr>
        <w:t xml:space="preserve">เลิกกิจการ หรือ (4) ผู้ออกหุ้นกู้เข้าสู่กระบวนการชำระบัญชี </w:t>
      </w:r>
      <w:r w:rsidR="00C52495" w:rsidRPr="004411C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154242" w:rsidRPr="004411CE">
        <w:rPr>
          <w:rFonts w:ascii="TH SarabunPSK" w:hAnsi="TH SarabunPSK" w:cs="TH SarabunPSK"/>
          <w:sz w:val="32"/>
          <w:szCs w:val="32"/>
          <w:cs/>
        </w:rPr>
        <w:t xml:space="preserve">เว้นแต่การเลิกกิจการที่กล่าวมาในข้อนี้เป็นผลเนื่องมาจากการปรับโครงสร้างการดำเนินธุรกิจของผู้ออกหุ้นกู้หรือการควบรวมบริษัท </w:t>
      </w:r>
      <w:r w:rsidR="00A13BE5" w:rsidRPr="004411CE">
        <w:rPr>
          <w:rFonts w:ascii="TH SarabunPSK" w:hAnsi="TH SarabunPSK" w:cs="TH SarabunPSK"/>
          <w:sz w:val="32"/>
          <w:szCs w:val="32"/>
          <w:cs/>
        </w:rPr>
        <w:t>ซึ่งเข้าตามเงื่อนไขของข้อยกเว้นที่กำหนดไว้ในข้อ 7.</w:t>
      </w:r>
      <w:r w:rsidR="000816F1" w:rsidRPr="004411CE">
        <w:rPr>
          <w:rFonts w:ascii="TH SarabunPSK" w:hAnsi="TH SarabunPSK" w:cs="TH SarabunPSK"/>
          <w:sz w:val="32"/>
          <w:szCs w:val="32"/>
        </w:rPr>
        <w:t xml:space="preserve">3 </w:t>
      </w:r>
      <w:r w:rsidR="00A13BE5" w:rsidRPr="004411CE">
        <w:rPr>
          <w:rFonts w:ascii="TH SarabunPSK" w:hAnsi="TH SarabunPSK" w:cs="TH SarabunPSK"/>
          <w:sz w:val="32"/>
          <w:szCs w:val="32"/>
          <w:cs/>
        </w:rPr>
        <w:t>(</w:t>
      </w:r>
      <w:r w:rsidR="000816F1" w:rsidRPr="004411CE">
        <w:rPr>
          <w:rFonts w:ascii="TH SarabunPSK" w:hAnsi="TH SarabunPSK" w:cs="TH SarabunPSK"/>
          <w:sz w:val="32"/>
          <w:szCs w:val="32"/>
          <w:cs/>
        </w:rPr>
        <w:t>ง</w:t>
      </w:r>
      <w:r w:rsidR="00A13BE5" w:rsidRPr="004411C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7A3E4236" w14:textId="1F4E0317" w:rsidR="00C55E08" w:rsidRPr="004411CE" w:rsidRDefault="00154242" w:rsidP="002508D9">
      <w:pPr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(ฌ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)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ab/>
        <w:t>หนี้ตามหุ้นกู้ หรือการกระทำตามภาระหน้าที่ที่เป็นสาระสำคัญอย่างใดอย่างหนึ่งหรือหลายอย่าง</w:t>
      </w:r>
      <w:r w:rsidR="000631AD" w:rsidRPr="004411CE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ของผู้ออกหุ้นกู้ อันเกี่ยวกับหุ้นกู้หรือที่มีอยู่ภายใต้ข้อกำหนดสิทธินี้ไม่มีผลผูกพันตามกฎหมาย</w:t>
      </w:r>
    </w:p>
    <w:p w14:paraId="417F1C89" w14:textId="52A3D45E" w:rsidR="00053330" w:rsidRPr="004411CE" w:rsidRDefault="00154242" w:rsidP="002508D9">
      <w:pPr>
        <w:widowControl/>
        <w:tabs>
          <w:tab w:val="left" w:pos="117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(ญ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)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ab/>
      </w:r>
      <w:r w:rsidR="006C13A5" w:rsidRPr="004411CE">
        <w:rPr>
          <w:rFonts w:ascii="TH SarabunPSK" w:hAnsi="TH SarabunPSK" w:cs="TH SarabunPSK"/>
          <w:sz w:val="32"/>
          <w:szCs w:val="32"/>
        </w:rPr>
        <w:t xml:space="preserve">(1)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ผู้ออกหุ้นกู้ประกาศว่าไม่สามารถปฏิบัติตามภาระหน้าที่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>ตามหนี้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ทางการเงินของตน หรือ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3A5" w:rsidRPr="004411CE">
        <w:rPr>
          <w:rFonts w:ascii="TH SarabunPSK" w:hAnsi="TH SarabunPSK" w:cs="TH SarabunPSK"/>
          <w:sz w:val="32"/>
          <w:szCs w:val="32"/>
        </w:rPr>
        <w:t>(2)</w:t>
      </w:r>
      <w:r w:rsidR="007503D7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ผู้ออกหุ้นกู้ระงับหรือหยุดพักการชำระหนี้ของตนเป็นการทั่วไป หรือ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3A5" w:rsidRPr="004411CE">
        <w:rPr>
          <w:rFonts w:ascii="TH SarabunPSK" w:hAnsi="TH SarabunPSK" w:cs="TH SarabunPSK"/>
          <w:sz w:val="32"/>
          <w:szCs w:val="32"/>
        </w:rPr>
        <w:t xml:space="preserve">(3) 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>ผู้ออกหุ้นกู้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เข้าทำสัญญาใด ๆ </w:t>
      </w:r>
      <w:r w:rsidR="00A352F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กับเจ้าหนี้รายใดรายหนึ่งหรือหลายรายรวมกันของตน</w:t>
      </w:r>
      <w:r w:rsidR="00C52495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เพื่อวัตถุประสงค์ในการปรับโครงสร้างหนี้อันมีลักษณะเป็นการผ่อนผันการชำระหนี้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 xml:space="preserve">ทางการเงิน ไม่ว่าทั้งหมดของผู้ออกหุ้นกู้หรือบางส่วนที่สำคัญของผู้ออกหุ้นกู้ </w:t>
      </w:r>
      <w:r w:rsidR="006C13A5" w:rsidRPr="002508D9">
        <w:rPr>
          <w:rFonts w:ascii="TH SarabunPSK" w:hAnsi="TH SarabunPSK" w:cs="TH SarabunPSK"/>
          <w:spacing w:val="-4"/>
          <w:sz w:val="32"/>
          <w:szCs w:val="32"/>
          <w:cs/>
        </w:rPr>
        <w:t xml:space="preserve">เนื่องจากผู้ออกหุ้นกู้อาจไม่สามารถชำระหนี้ได้เมื่อหนี้นั้นถึงกำหนดชำระ </w:t>
      </w:r>
      <w:r w:rsidR="006C13A5" w:rsidRPr="002508D9">
        <w:rPr>
          <w:rFonts w:ascii="TH SarabunPSK" w:hAnsi="TH SarabunPSK" w:cs="TH SarabunPSK"/>
          <w:spacing w:val="-4"/>
          <w:sz w:val="32"/>
          <w:szCs w:val="32"/>
        </w:rPr>
        <w:t>(</w:t>
      </w:r>
      <w:r w:rsidR="001C5616" w:rsidRPr="002508D9">
        <w:rPr>
          <w:rFonts w:ascii="TH SarabunPSK" w:hAnsi="TH SarabunPSK" w:cs="TH SarabunPSK"/>
          <w:spacing w:val="-4"/>
          <w:sz w:val="32"/>
          <w:szCs w:val="32"/>
          <w:cs/>
        </w:rPr>
        <w:t>ซึ่งรวมถึงการเลื่อนหรือเปลี่ยนแปลง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กำหนดเวลาชำระหนี้หรือมีการปรับเปลี่ยนอย่างใด ๆ เกี่ยวกับหนี้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>ทางการเงินดังกล่าว</w:t>
      </w:r>
      <w:r w:rsidR="006C13A5" w:rsidRPr="004411CE">
        <w:rPr>
          <w:rFonts w:ascii="TH SarabunPSK" w:hAnsi="TH SarabunPSK" w:cs="TH SarabunPSK"/>
          <w:sz w:val="32"/>
          <w:szCs w:val="32"/>
        </w:rPr>
        <w:t>)</w:t>
      </w:r>
      <w:r w:rsidR="00C52495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หรือ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C13A5" w:rsidRPr="004411CE">
        <w:rPr>
          <w:rFonts w:ascii="TH SarabunPSK" w:hAnsi="TH SarabunPSK" w:cs="TH SarabunPSK"/>
          <w:sz w:val="32"/>
          <w:szCs w:val="32"/>
        </w:rPr>
        <w:t xml:space="preserve">(4)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ผู้ออกหุ้นกู้</w:t>
      </w:r>
      <w:r w:rsidR="00A35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ทำความตกลงหรือทำขึ้นซึ่งการโอนสิทธิโดยทั่วไป หรือการประนีประนอมเพื่อประโยชน์</w:t>
      </w:r>
      <w:r w:rsidR="00F5589E" w:rsidRPr="004411CE">
        <w:rPr>
          <w:rFonts w:ascii="TH SarabunPSK" w:hAnsi="TH SarabunPSK" w:cs="TH SarabunPSK"/>
          <w:sz w:val="32"/>
          <w:szCs w:val="32"/>
          <w:cs/>
        </w:rPr>
        <w:t>ในการผ่อนผัน</w:t>
      </w:r>
      <w:r w:rsidR="002508D9">
        <w:rPr>
          <w:rFonts w:ascii="TH SarabunPSK" w:hAnsi="TH SarabunPSK" w:cs="TH SarabunPSK"/>
          <w:sz w:val="32"/>
          <w:szCs w:val="32"/>
        </w:rPr>
        <w:t xml:space="preserve">   </w:t>
      </w:r>
      <w:r w:rsidR="00A35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08D9">
        <w:rPr>
          <w:rFonts w:ascii="TH SarabunPSK" w:hAnsi="TH SarabunPSK" w:cs="TH SarabunPSK"/>
          <w:sz w:val="32"/>
          <w:szCs w:val="32"/>
        </w:rPr>
        <w:t xml:space="preserve"> </w:t>
      </w:r>
      <w:r w:rsidR="00A352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589E" w:rsidRPr="004411CE">
        <w:rPr>
          <w:rFonts w:ascii="TH SarabunPSK" w:hAnsi="TH SarabunPSK" w:cs="TH SarabunPSK"/>
          <w:sz w:val="32"/>
          <w:szCs w:val="32"/>
          <w:cs/>
        </w:rPr>
        <w:t>การปฏิบัติตามภาระหนี้ทางการเงิน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>ทั้งหมดหรือบางส่วนที่สำคัญซึ่ง</w:t>
      </w:r>
      <w:r w:rsidR="00F5589E" w:rsidRPr="004411CE">
        <w:rPr>
          <w:rFonts w:ascii="TH SarabunPSK" w:hAnsi="TH SarabunPSK" w:cs="TH SarabunPSK"/>
          <w:sz w:val="32"/>
          <w:szCs w:val="32"/>
          <w:cs/>
        </w:rPr>
        <w:t>ผู้ออกหุ้นกู้</w:t>
      </w:r>
      <w:r w:rsidR="006C13A5" w:rsidRPr="004411CE">
        <w:rPr>
          <w:rFonts w:ascii="TH SarabunPSK" w:hAnsi="TH SarabunPSK" w:cs="TH SarabunPSK"/>
          <w:sz w:val="32"/>
          <w:szCs w:val="32"/>
          <w:cs/>
        </w:rPr>
        <w:t>อาจ</w:t>
      </w:r>
      <w:r w:rsidR="00F5589E" w:rsidRPr="004411CE">
        <w:rPr>
          <w:rFonts w:ascii="TH SarabunPSK" w:hAnsi="TH SarabunPSK" w:cs="TH SarabunPSK"/>
          <w:sz w:val="32"/>
          <w:szCs w:val="32"/>
          <w:cs/>
        </w:rPr>
        <w:t>ไม่สามารถชำระได้</w:t>
      </w:r>
    </w:p>
    <w:p w14:paraId="11CA7ADE" w14:textId="321092A7" w:rsidR="00C55E08" w:rsidRPr="004411CE" w:rsidRDefault="001C5616" w:rsidP="00C43722">
      <w:pPr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12.2</w:t>
      </w:r>
      <w:r w:rsidR="00452141">
        <w:rPr>
          <w:rFonts w:ascii="TH SarabunPSK" w:hAnsi="TH SarabunPSK" w:cs="TH SarabunPSK"/>
          <w:sz w:val="32"/>
          <w:szCs w:val="32"/>
        </w:rPr>
        <w:t xml:space="preserve"> </w:t>
      </w:r>
      <w:r w:rsidR="00726EA0"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ในกรณีที่เกิดเหตุผิดนัดตามข้อ 12.1 ผู้แทนผู้ถือหุ้นกู้</w:t>
      </w:r>
      <w:r w:rsidR="004B3217" w:rsidRPr="004411CE">
        <w:rPr>
          <w:rFonts w:ascii="TH SarabunPSK" w:hAnsi="TH SarabunPSK" w:cs="TH SarabunPSK"/>
          <w:sz w:val="32"/>
          <w:szCs w:val="32"/>
          <w:cs/>
          <w:lang w:val="th-TH"/>
        </w:rPr>
        <w:t>อาจ</w:t>
      </w:r>
      <w:r w:rsidR="00726EA0" w:rsidRPr="004411CE">
        <w:rPr>
          <w:rFonts w:ascii="TH SarabunPSK" w:hAnsi="TH SarabunPSK" w:cs="TH SarabunPSK"/>
          <w:sz w:val="32"/>
          <w:szCs w:val="32"/>
          <w:cs/>
          <w:lang w:val="th-TH"/>
        </w:rPr>
        <w:t>ใช้ดุลพินิจตามที่เห็นสมควรโดยฝ่ายเดียว</w:t>
      </w:r>
      <w:r w:rsidR="00726EA0"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ดำเนินการเรียกร้องให้ผู้ออกหุ้นกู้ชำระหนี้ตามหุ้นกู้</w:t>
      </w:r>
      <w:r w:rsidR="004B3217"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</w:t>
      </w:r>
      <w:r w:rsidR="00726EA0"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หรือดำเนินการฟ้องร้องเอากับผู้ออกหุ้นกู้ หรือผู้แทนผู้ถือหุ้นกู้</w:t>
      </w:r>
      <w:r w:rsidR="00726EA0" w:rsidRPr="004411CE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อาจจัดให้มีการประชุมผู้ถือหุ้นกู้</w:t>
      </w:r>
      <w:r w:rsidR="004B3217" w:rsidRPr="004411CE">
        <w:rPr>
          <w:rFonts w:ascii="TH SarabunPSK" w:hAnsi="TH SarabunPSK" w:cs="TH SarabunPSK"/>
          <w:sz w:val="32"/>
          <w:szCs w:val="32"/>
          <w:cs/>
          <w:lang w:val="th-TH"/>
        </w:rPr>
        <w:t>ภายใน 45 วันนับแต่</w:t>
      </w:r>
      <w:r w:rsidR="000631AD" w:rsidRPr="004411CE">
        <w:rPr>
          <w:rFonts w:ascii="TH SarabunPSK" w:hAnsi="TH SarabunPSK" w:cs="TH SarabunPSK"/>
          <w:sz w:val="32"/>
          <w:szCs w:val="32"/>
          <w:cs/>
          <w:lang w:val="th-TH"/>
        </w:rPr>
        <w:t>ตนได้รู้ถึง</w:t>
      </w:r>
      <w:r w:rsidR="004B3217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เหตุผิดนัดนั้น </w:t>
      </w:r>
      <w:r w:rsidR="00726EA0" w:rsidRPr="004411CE">
        <w:rPr>
          <w:rFonts w:ascii="TH SarabunPSK" w:hAnsi="TH SarabunPSK" w:cs="TH SarabunPSK"/>
          <w:sz w:val="32"/>
          <w:szCs w:val="32"/>
          <w:cs/>
          <w:lang w:val="th-TH"/>
        </w:rPr>
        <w:t>เพื่อขอมติในการดำเนินการเรียกร้องให้ผู้ออกหุ้นกู้ชำระหนี้ตามหุ้นกู้</w:t>
      </w:r>
      <w:r w:rsidR="004B3217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726EA0"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 ดำเนินการฟ้องร้องเอากับผู้ออกหุ้นกู้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หากเกิดความเสียหายขึ้น</w:t>
      </w:r>
      <w:r w:rsidR="008D4DAC">
        <w:rPr>
          <w:rFonts w:ascii="TH SarabunPSK" w:hAnsi="TH SarabunPSK" w:cs="TH SarabunPSK"/>
          <w:sz w:val="32"/>
          <w:szCs w:val="32"/>
        </w:rPr>
        <w:t xml:space="preserve"> </w:t>
      </w:r>
      <w:r w:rsidR="00811609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ผู้แทนผู้ถือหุ้นกู้จะต้องดำเนินการเรียกร้องค่าเสียหายให้แก่ผู้ถือหุ้นกู้ทั้งปวงด้วยภายใน [90]</w:t>
      </w:r>
      <w:r w:rsidRPr="004411CE">
        <w:rPr>
          <w:rFonts w:ascii="TH SarabunPSK" w:hAnsi="TH SarabunPSK" w:cs="TH SarabunPSK"/>
          <w:sz w:val="32"/>
          <w:szCs w:val="32"/>
          <w:vertAlign w:val="superscript"/>
          <w:lang w:val="th-TH"/>
        </w:rPr>
        <w:footnoteReference w:id="45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วันนับแต่วันที่อาจใช้สิทธิเรียกร้องเช่นนั้นได้</w:t>
      </w:r>
    </w:p>
    <w:p w14:paraId="1FD8457B" w14:textId="55AD0D2F" w:rsidR="00726EA0" w:rsidRPr="004411CE" w:rsidRDefault="00726EA0" w:rsidP="00452141">
      <w:pPr>
        <w:spacing w:after="120"/>
        <w:ind w:firstLine="45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ทั้งนี้  ผู้แทนผู้ถือหุ้นกู้จะต้องส่งหนังสือบอกกล่าวให้</w:t>
      </w:r>
      <w:r w:rsidR="00E6156C"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ผู้ออกหุ้นกู้</w:t>
      </w:r>
      <w:r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ชำระหนี้ภายใน </w:t>
      </w:r>
      <w:r w:rsidR="00000CAD"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[</w:t>
      </w:r>
      <w:r w:rsidR="00000CAD"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sym w:font="Symbol" w:char="F0B7"/>
      </w:r>
      <w:r w:rsidR="00000CAD"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]</w:t>
      </w:r>
      <w:r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วันนับแต่วันที่ตนได้รู้</w:t>
      </w:r>
      <w:r w:rsidR="00A352F4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 xml:space="preserve"> </w:t>
      </w:r>
      <w:r w:rsidRPr="002508D9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ถึง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เหตุผิดนัด</w:t>
      </w:r>
      <w:r w:rsidR="00A352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หรือนับแต่วันที่ที่ประชุมผู้ถือหุ้นกู้มีมติ</w:t>
      </w:r>
    </w:p>
    <w:p w14:paraId="46EE4751" w14:textId="50A931CA" w:rsidR="00046954" w:rsidRPr="004411CE" w:rsidRDefault="001C5616" w:rsidP="00C43722">
      <w:pPr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12.3</w:t>
      </w:r>
      <w:r w:rsidR="00452141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โดยไม่ขัดหรือแย้งกับความในข้อ 12.2 เมื่อ</w:t>
      </w:r>
    </w:p>
    <w:p w14:paraId="3E32BAC7" w14:textId="77777777" w:rsidR="00DD5AFD" w:rsidRPr="004411CE" w:rsidRDefault="001C5616" w:rsidP="00FF29AB">
      <w:pPr>
        <w:tabs>
          <w:tab w:val="left" w:pos="1134"/>
        </w:tabs>
        <w:spacing w:after="120"/>
        <w:ind w:left="720" w:firstLine="9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(ก)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เกิดเหตุผิดนัดตามข้อ 12.1 (</w:t>
      </w:r>
      <w:r w:rsidR="00726EA0" w:rsidRPr="004411CE">
        <w:rPr>
          <w:rFonts w:ascii="TH SarabunPSK" w:hAnsi="TH SarabunPSK" w:cs="TH SarabunPSK"/>
          <w:sz w:val="32"/>
          <w:szCs w:val="32"/>
          <w:cs/>
          <w:lang w:val="th-TH"/>
        </w:rPr>
        <w:t>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4242" w:rsidRPr="004411CE">
        <w:rPr>
          <w:rFonts w:ascii="TH SarabunPSK" w:hAnsi="TH SarabunPSK" w:cs="TH SarabunPSK"/>
          <w:sz w:val="32"/>
          <w:szCs w:val="32"/>
          <w:cs/>
          <w:lang w:val="th-TH"/>
        </w:rPr>
        <w:t>ข้อ 12.1 (ซ) (2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="0015424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(3)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</w:t>
      </w:r>
      <w:r w:rsidR="0015424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(4) หรือ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ข้อ 12.1 (ฌ)</w:t>
      </w:r>
      <w:r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</w:t>
      </w:r>
    </w:p>
    <w:p w14:paraId="3B3441A7" w14:textId="77777777" w:rsidR="00123806" w:rsidRPr="004411CE" w:rsidRDefault="001C5616" w:rsidP="00FF29AB">
      <w:pPr>
        <w:tabs>
          <w:tab w:val="left" w:pos="1134"/>
        </w:tabs>
        <w:spacing w:after="120"/>
        <w:ind w:left="720" w:firstLine="9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เมื่อเกิดเหตุผิดนัดตามข้อ 12.1 กรณีอื่นนอกจากที่ระบุไว้ในข้อ 12.3 (ก) ซึ่ง</w:t>
      </w:r>
    </w:p>
    <w:p w14:paraId="5EC789F2" w14:textId="57518AD0" w:rsidR="00683AC7" w:rsidRPr="004411CE" w:rsidRDefault="001C5616" w:rsidP="00212128">
      <w:pPr>
        <w:spacing w:before="120"/>
        <w:ind w:firstLine="11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12128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(1)</w:t>
      </w:r>
      <w:r w:rsidR="00212128" w:rsidRPr="0021212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212128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ผู้แทนผู้ถือหุ้นกู้</w:t>
      </w:r>
      <w:r w:rsidR="00154242" w:rsidRPr="00212128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ใช้ดุลพินิจของตนพิจารณา</w:t>
      </w:r>
      <w:r w:rsidRPr="00212128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เห็นสมควรภายใน 15 วันนับแต่ตนได้รู้ถึงเหตุผิดนัด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 </w:t>
      </w:r>
    </w:p>
    <w:p w14:paraId="2803E06F" w14:textId="77777777" w:rsidR="00683AC7" w:rsidRPr="004411CE" w:rsidRDefault="001C5616" w:rsidP="00212128">
      <w:pPr>
        <w:spacing w:before="120"/>
        <w:ind w:firstLine="1126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(2)</w:t>
      </w:r>
      <w:r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ab/>
        <w:t>ผู้แทนผู้ถือหุ้นกู้ได้รับการร้องขอเป็นหนังสือจากผู้ถือหุ้นกู้ไม่ว่ารายเดียวหรือหลายรายที่ถือ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หรือถือห</w:t>
      </w:r>
      <w:r w:rsidR="00154242" w:rsidRPr="004411CE">
        <w:rPr>
          <w:rFonts w:ascii="TH SarabunPSK" w:hAnsi="TH SarabunPSK" w:cs="TH SarabunPSK"/>
          <w:sz w:val="32"/>
          <w:szCs w:val="32"/>
          <w:cs/>
          <w:lang w:val="th-TH"/>
        </w:rPr>
        <w:t>ุ้นกู้รวมกันไม่น้อยกว่าร้อยละ 50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ของหุ้นกู้ที่ยังมิได้ไถ่ถอนทั้งหมด หรือ </w:t>
      </w:r>
    </w:p>
    <w:p w14:paraId="37C5BBCC" w14:textId="2380CAAD" w:rsidR="00683AC7" w:rsidRPr="004411CE" w:rsidRDefault="001C5616" w:rsidP="00FF29AB">
      <w:pPr>
        <w:tabs>
          <w:tab w:val="left" w:pos="1560"/>
        </w:tabs>
        <w:spacing w:before="120"/>
        <w:ind w:left="1559" w:hanging="43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(3) ผู้แทนผู้ถือหุ้นกู้ได้รับมติของที่ประชุมผู้ถือหุ้นกู้ </w:t>
      </w:r>
    </w:p>
    <w:p w14:paraId="37C240CD" w14:textId="37E578AB" w:rsidR="0070015C" w:rsidRPr="004411CE" w:rsidRDefault="0070015C" w:rsidP="003F745C">
      <w:pPr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12" w:name="_Hlk9413527"/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ผู้แทนผู้ถือหุ้นกู้จะต้องส่งหนังสือ</w:t>
      </w:r>
      <w:r w:rsidR="00340ADC" w:rsidRPr="004411CE">
        <w:rPr>
          <w:rFonts w:ascii="TH SarabunPSK" w:hAnsi="TH SarabunPSK" w:cs="TH SarabunPSK"/>
          <w:sz w:val="32"/>
          <w:szCs w:val="32"/>
          <w:cs/>
          <w:lang w:val="th-TH"/>
        </w:rPr>
        <w:t>แจ้งไปยังผู้ออกหุ้นกู้ให้ชำระหนี้เงินตามหุ้นกู้ทั้งหมด</w:t>
      </w:r>
      <w:r w:rsidR="002508D9">
        <w:rPr>
          <w:rFonts w:ascii="TH SarabunPSK" w:hAnsi="TH SarabunPSK" w:cs="TH SarabunPSK"/>
          <w:sz w:val="32"/>
          <w:szCs w:val="32"/>
        </w:rPr>
        <w:t xml:space="preserve"> </w:t>
      </w:r>
      <w:r w:rsidR="00340ADC"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ซึ่งยังไม่ถึง</w:t>
      </w:r>
      <w:r w:rsidR="00340ADC" w:rsidRPr="002508D9">
        <w:rPr>
          <w:rFonts w:ascii="TH SarabunPSK" w:hAnsi="TH SarabunPSK" w:cs="TH SarabunPSK"/>
          <w:spacing w:val="-9"/>
          <w:sz w:val="32"/>
          <w:szCs w:val="32"/>
          <w:cs/>
          <w:lang w:val="th-TH"/>
        </w:rPr>
        <w:t xml:space="preserve">กำหนดชำระโดยพลัน โดยระบุเหตุผิดนัดที่เกิดขึ้นนั้นด้วย </w:t>
      </w:r>
      <w:r w:rsidR="00340ADC" w:rsidRPr="002508D9">
        <w:rPr>
          <w:rFonts w:ascii="TH SarabunPSK" w:hAnsi="TH SarabunPSK" w:cs="TH SarabunPSK"/>
          <w:b/>
          <w:bCs/>
          <w:spacing w:val="-9"/>
          <w:sz w:val="32"/>
          <w:szCs w:val="32"/>
          <w:cs/>
          <w:lang w:val="th-TH"/>
        </w:rPr>
        <w:t>(“หนังสือเรียกให้ชำระหนี้โดยพลัน”)</w:t>
      </w:r>
      <w:r w:rsidR="00340ADC" w:rsidRPr="002508D9">
        <w:rPr>
          <w:rFonts w:ascii="TH SarabunPSK" w:hAnsi="TH SarabunPSK" w:cs="TH SarabunPSK"/>
          <w:spacing w:val="-9"/>
          <w:sz w:val="32"/>
          <w:szCs w:val="32"/>
          <w:cs/>
          <w:lang w:val="th-TH"/>
        </w:rPr>
        <w:t xml:space="preserve"> </w:t>
      </w:r>
      <w:r w:rsidRPr="002508D9">
        <w:rPr>
          <w:rFonts w:ascii="TH SarabunPSK" w:hAnsi="TH SarabunPSK" w:cs="TH SarabunPSK"/>
          <w:spacing w:val="-9"/>
          <w:sz w:val="32"/>
          <w:szCs w:val="32"/>
          <w:cs/>
          <w:lang w:val="th-TH"/>
        </w:rPr>
        <w:t>ภายใน 5 วันทำการ</w:t>
      </w:r>
      <w:r w:rsidR="00C5249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นับแต่ตนได้รู้ถึงเหตุผิดนัดที่ระบุไว้ในข้อ 12.3 (ก) หรือนับแต่วันสิ้นสุดระยะเวลาพิจารณาตามข้อ 12.3 (ข) (1) </w:t>
      </w:r>
      <w:r w:rsidRPr="002508D9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หรือนับแต่วันได้รับหนังสือร้องขอตามข้อ 12.3 (ข) (2) หรือนับแต่วันที่ที่ประชุมผู้ถือหุ้นกู้มีมติตามข้อ 12.3 (ข) (3)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แล้วแต่กรณี</w:t>
      </w:r>
    </w:p>
    <w:p w14:paraId="323CBB16" w14:textId="75ED80D1" w:rsidR="00046954" w:rsidRPr="004411CE" w:rsidRDefault="0070015C" w:rsidP="00212128">
      <w:pPr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</w:t>
      </w:r>
      <w:r w:rsidR="00154242" w:rsidRPr="004411CE">
        <w:rPr>
          <w:rFonts w:ascii="TH SarabunPSK" w:hAnsi="TH SarabunPSK" w:cs="TH SarabunPSK"/>
          <w:sz w:val="32"/>
          <w:szCs w:val="32"/>
          <w:cs/>
          <w:lang w:val="th-TH"/>
        </w:rPr>
        <w:t>เหตุผิดนัดนั้น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ยังคงดำรงอยู่จนถึงเวลาที่หนังสือเรียกให้ชำระหนี้โดยพลันส่งถึงหรือถือว่า</w:t>
      </w:r>
      <w:r w:rsidR="00212128">
        <w:rPr>
          <w:rFonts w:ascii="TH SarabunPSK" w:hAnsi="TH SarabunPSK" w:cs="TH SarabunPSK"/>
          <w:sz w:val="32"/>
          <w:szCs w:val="32"/>
        </w:rPr>
        <w:t xml:space="preserve">        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ส่งถึงผู้ออกหุ้นกู้แล้ว ให้ถือว่าหนี้เงินตามหุ้นกู้ทั้งหมดซึ่งยังไม่ถึงกำหนดชำระเป็นอันถึงกำหนดชำระโดยพลัน</w:t>
      </w:r>
      <w:r w:rsidR="00212128">
        <w:rPr>
          <w:rFonts w:ascii="TH SarabunPSK" w:hAnsi="TH SarabunPSK" w:cs="TH SarabunPSK"/>
          <w:sz w:val="32"/>
          <w:szCs w:val="32"/>
        </w:rPr>
        <w:t xml:space="preserve">   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และผู้ออกหุ้นกู้จะต้องชำระเงินต้นคงค้างทั้งหมดภายใต้หุ้นกู้ พร้อมด้วยดอกเบี้ยตามข้อกำหนดสิทธิ</w:t>
      </w:r>
      <w:r w:rsidR="007C491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ที่คำนวณจนถึงขณะนั้นให้แก่ผู้ถือหุ้นกู้ภายในกำหนดเวลาที่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ได้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มีหนังสือแจ้งไปยังผู้ออกหุ้นกู้</w:t>
      </w:r>
      <w:r w:rsidR="00212128">
        <w:rPr>
          <w:rFonts w:ascii="TH SarabunPSK" w:hAnsi="TH SarabunPSK" w:cs="TH SarabunPSK"/>
          <w:sz w:val="32"/>
          <w:szCs w:val="32"/>
        </w:rPr>
        <w:t xml:space="preserve">   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ให้ทำการชำระ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ดังกล่าว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ทั้งนี้ การที่ผู้ออกหุ้นกู้ผิดนัดไม่ชำระเงินไม่ว่าจำนวนใด ๆ ให้แก่ผู้ถือหุ้น</w:t>
      </w:r>
      <w:r w:rsidR="000631AD" w:rsidRPr="004411CE">
        <w:rPr>
          <w:rFonts w:ascii="TH SarabunPSK" w:hAnsi="TH SarabunPSK" w:cs="TH SarabunPSK"/>
          <w:sz w:val="32"/>
          <w:szCs w:val="32"/>
          <w:cs/>
          <w:lang w:val="th-TH"/>
        </w:rPr>
        <w:t>กู้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รายใด </w:t>
      </w:r>
      <w:r w:rsidR="00212128">
        <w:rPr>
          <w:rFonts w:ascii="TH SarabunPSK" w:hAnsi="TH SarabunPSK" w:cs="TH SarabunPSK"/>
          <w:sz w:val="32"/>
          <w:szCs w:val="32"/>
        </w:rPr>
        <w:t xml:space="preserve">  </w:t>
      </w:r>
      <w:r w:rsidR="00046954" w:rsidRPr="004411CE">
        <w:rPr>
          <w:rFonts w:ascii="TH SarabunPSK" w:hAnsi="TH SarabunPSK" w:cs="TH SarabunPSK"/>
          <w:sz w:val="32"/>
          <w:szCs w:val="32"/>
          <w:cs/>
        </w:rPr>
        <w:t>หากไม่ปรากฏข้อเท็จจริงโดยชัดแจ้งหรือมีการพิสูจน์ให้เห็นชัดแจ้งเป็นประการอื่นให้ถือไว้ก่อนว่า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ได้มีเหตุผิดนัดเช่นเดียวกันนั้นเกิดขึ้นกับหุ้นกู้ทั้งหมด</w:t>
      </w:r>
    </w:p>
    <w:bookmarkEnd w:id="12"/>
    <w:p w14:paraId="5EE200D3" w14:textId="4AF2896F" w:rsidR="00046954" w:rsidRPr="004411CE" w:rsidRDefault="00CF0DD8" w:rsidP="00C43722">
      <w:pPr>
        <w:widowControl/>
        <w:tabs>
          <w:tab w:val="left" w:pos="900"/>
        </w:tabs>
        <w:spacing w:before="120" w:after="120"/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12.4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เมื่อผู้แทนผู้ถือหุ้นกู้ได้มีหนังสือบอกกล่าวเรียกให้ชำระหนี้ตามข้อ 12.2 หรือส่งหนังสือเรียกให้</w:t>
      </w:r>
      <w:r w:rsidR="000325C3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ชำระหนี้โดยพลันไปยังผู้ออกหุ้นกู้ตามข้อ 12.3 แล้ว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1F468395" w14:textId="1C858A65" w:rsidR="00046954" w:rsidRPr="004411CE" w:rsidRDefault="00046954" w:rsidP="005E0DEA">
      <w:pPr>
        <w:widowControl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(ก)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จะต้องดำเนินการให้ผู้ออกหุ้นกู้ชำระหนี้ที่ค้างชำระอยู่ตามหุ้นกู้ทั้งหมดโดยเร็วที่สุดเท่าที่จะสามารถกระทำได้ ซึ่งรวมถึงการฟ้องร้องบังคับคดีเอากับผู้ออกหุ้นกู้ด้วยหากสามารถกระทำได้โดยถูกต้องตามกฎหมาย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46"/>
      </w:r>
    </w:p>
    <w:p w14:paraId="6F32B84D" w14:textId="0EBAB92B" w:rsidR="0062548E" w:rsidRDefault="00046954" w:rsidP="005E0DEA">
      <w:pPr>
        <w:widowControl/>
        <w:spacing w:before="120"/>
        <w:ind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แต่ละรายจะมีสิทธิฟ้องร้องบังคับชำระหนี้ตามหุ้นกู้ที่ค้างชำระแก่ตนเองจากผู้ออกหุ้นกู้ได้ด้วยตนเอง</w:t>
      </w:r>
      <w:r w:rsidR="006A4EF0" w:rsidRPr="004411CE">
        <w:rPr>
          <w:rFonts w:ascii="TH SarabunPSK" w:hAnsi="TH SarabunPSK" w:cs="TH SarabunPSK"/>
          <w:sz w:val="32"/>
          <w:szCs w:val="32"/>
          <w:cs/>
          <w:lang w:val="th-TH"/>
        </w:rPr>
        <w:t>จากผู้ออกหุ้นกู้ได้ด้วยตนเอง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ก็ต่อเมื่อ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สิ้นสุดระยะเวลา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ที่ผู้แทนผู้ถือหุ้นกู้ได้มีหนังสือแจ้งไปยัง</w:t>
      </w:r>
      <w:r w:rsidR="004F5D9F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Pr="000325C3">
        <w:rPr>
          <w:rFonts w:ascii="TH SarabunPSK" w:hAnsi="TH SarabunPSK" w:cs="TH SarabunPSK"/>
          <w:spacing w:val="-7"/>
          <w:sz w:val="32"/>
          <w:szCs w:val="32"/>
          <w:cs/>
          <w:lang w:val="th-TH"/>
        </w:rPr>
        <w:t>ผู้ออกหุ้นกู้ตามข้อ 12.</w:t>
      </w:r>
      <w:r w:rsidR="00F2464C" w:rsidRPr="000325C3">
        <w:rPr>
          <w:rFonts w:ascii="TH SarabunPSK" w:hAnsi="TH SarabunPSK" w:cs="TH SarabunPSK"/>
          <w:spacing w:val="-7"/>
          <w:sz w:val="32"/>
          <w:szCs w:val="32"/>
          <w:cs/>
          <w:lang w:val="th-TH"/>
        </w:rPr>
        <w:t>3</w:t>
      </w:r>
      <w:r w:rsidRPr="000325C3">
        <w:rPr>
          <w:rFonts w:ascii="TH SarabunPSK" w:hAnsi="TH SarabunPSK" w:cs="TH SarabunPSK"/>
          <w:spacing w:val="-7"/>
          <w:sz w:val="32"/>
          <w:szCs w:val="32"/>
          <w:cs/>
          <w:lang w:val="th-TH"/>
        </w:rPr>
        <w:t xml:space="preserve"> แล้ว ยังไม่มีการชำระหนี้ที่ค้างชำระแก่ตน และขณะที่ผู้ถือหุ้นกู้ฟ้องคดีนั้น ผู้แทนผู้ถือหุ้นกู้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ยังมิได้ดำเนินการฟ้องร้องผู้ออกหุ้นกู้ให้ชำระหนี้ที่ค้างชำระ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47"/>
      </w:r>
    </w:p>
    <w:p w14:paraId="1480D4FB" w14:textId="77777777" w:rsidR="0089272F" w:rsidRPr="00FF29AB" w:rsidRDefault="0089272F" w:rsidP="005E0DEA">
      <w:pPr>
        <w:widowControl/>
        <w:spacing w:before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7D565A0" w14:textId="12D36523" w:rsidR="00046954" w:rsidRPr="004411CE" w:rsidRDefault="00046954" w:rsidP="004611A8">
      <w:pPr>
        <w:tabs>
          <w:tab w:val="left" w:pos="2160"/>
        </w:tabs>
        <w:spacing w:before="120" w:after="120"/>
        <w:ind w:left="360" w:hanging="36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13.</w:t>
      </w:r>
      <w:r w:rsidR="00FF29A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การประชุมผู้ถือหุ้นกู้</w:t>
      </w:r>
    </w:p>
    <w:p w14:paraId="7716C20B" w14:textId="03856DBD" w:rsidR="00046954" w:rsidRPr="004411CE" w:rsidRDefault="00046954" w:rsidP="000325C3">
      <w:pPr>
        <w:tabs>
          <w:tab w:val="left" w:pos="216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13.1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ผู้ออกหุ้นกู้หรือผู้แทนผู้ถือหุ้นกู้มีสิทธิเรียกประชุมผู้ถือหุ้นกู้ได้ไม่ว่าในเวลาใด ๆ แต่ผู้แทนผู้ถือหุ้นกู้จะต้องเรียกประชุมผู้ถือหุ้นกู้โดยเร็ว ซึ่งจะต้องไม่เกิน 30 วัน นับแต่วันที่ผู้ถือหุ้นกู้ที่ถือหุ้นกู้หรือถือหุ้นกู้รวมกันไม่น้อยกว่าร้อยละ 25 ของหุ้นกู้ที่ยังมิได้ไถ่ถอนทั้งหมดมีคำขอเป็นหนังสือให้ผู้แทนผู้ถือหุ้นกู้</w:t>
      </w:r>
    </w:p>
    <w:p w14:paraId="3F1F21B3" w14:textId="77777777" w:rsidR="00046954" w:rsidRPr="004411CE" w:rsidRDefault="00046954" w:rsidP="00144806">
      <w:pPr>
        <w:spacing w:after="120"/>
        <w:ind w:hanging="3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เรียกประชุมผู้ถือหุ้นกู้ หรือนับแต่วันที่เกิดกรณีใดกรณีหนึ่งดังต่อไปนี้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48"/>
      </w:r>
    </w:p>
    <w:p w14:paraId="285C93B0" w14:textId="42BB8FB3" w:rsidR="00046954" w:rsidRPr="00A22A9B" w:rsidRDefault="00046954" w:rsidP="005E0DEA">
      <w:pPr>
        <w:pStyle w:val="ListParagraph"/>
        <w:widowControl/>
        <w:numPr>
          <w:ilvl w:val="0"/>
          <w:numId w:val="24"/>
        </w:numPr>
        <w:tabs>
          <w:tab w:val="left" w:pos="720"/>
          <w:tab w:val="left" w:pos="2160"/>
        </w:tabs>
        <w:ind w:hanging="45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A22A9B">
        <w:rPr>
          <w:rFonts w:ascii="TH SarabunPSK" w:hAnsi="TH SarabunPSK" w:cs="TH SarabunPSK"/>
          <w:sz w:val="32"/>
          <w:szCs w:val="32"/>
          <w:cs/>
          <w:lang w:val="th-TH"/>
        </w:rPr>
        <w:t>หากเกิดเหตุผิดนัดกรณีใดกรณีหนึ่งตามที่กำหนดไว้ในข้อ 12.1 และในขณะนั้นผู้แทนผู้ถือหุ้นกู้</w:t>
      </w:r>
    </w:p>
    <w:p w14:paraId="029AA19B" w14:textId="77777777" w:rsidR="001943F9" w:rsidRPr="004411CE" w:rsidRDefault="00046954" w:rsidP="005E0DEA">
      <w:pPr>
        <w:widowControl/>
        <w:tabs>
          <w:tab w:val="left" w:pos="2160"/>
        </w:tabs>
        <w:spacing w:after="120"/>
        <w:ind w:hanging="45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ยังมิได้ส่งหนังสือแจ้งไปยังผู้ออกหุ้นกู้ให้ทำการชำระหนี้หุ้นกู้ค้างชำระตามข้อ 12.</w:t>
      </w:r>
      <w:r w:rsidR="00773303" w:rsidRPr="004411CE">
        <w:rPr>
          <w:rFonts w:ascii="TH SarabunPSK" w:hAnsi="TH SarabunPSK" w:cs="TH SarabunPSK"/>
          <w:sz w:val="32"/>
          <w:szCs w:val="32"/>
          <w:cs/>
          <w:lang w:val="th-TH"/>
        </w:rPr>
        <w:t>3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วรรคส</w:t>
      </w:r>
      <w:r w:rsidR="003D4E74" w:rsidRPr="004411CE">
        <w:rPr>
          <w:rFonts w:ascii="TH SarabunPSK" w:hAnsi="TH SarabunPSK" w:cs="TH SarabunPSK"/>
          <w:sz w:val="32"/>
          <w:szCs w:val="32"/>
          <w:cs/>
          <w:lang w:val="th-TH"/>
        </w:rPr>
        <w:t>าม</w:t>
      </w:r>
    </w:p>
    <w:p w14:paraId="0136628C" w14:textId="6FA6A217" w:rsidR="00046954" w:rsidRPr="004411CE" w:rsidRDefault="00046954" w:rsidP="005E0DEA">
      <w:pPr>
        <w:widowControl/>
        <w:tabs>
          <w:tab w:val="left" w:pos="720"/>
          <w:tab w:val="left" w:pos="2160"/>
        </w:tabs>
        <w:spacing w:after="120"/>
        <w:ind w:left="1134" w:hanging="324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หากมีการเสนอขอแก้ไขเปลี่ยนแปลงข้อกำหนดสิทธิในสาระสำคัญตามที่กำหนดไว้ในข้อ 16.1</w:t>
      </w:r>
    </w:p>
    <w:p w14:paraId="1E6F40EC" w14:textId="0BF1036C" w:rsidR="00046954" w:rsidRPr="004411CE" w:rsidRDefault="00046954" w:rsidP="005E0DEA">
      <w:pPr>
        <w:widowControl/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(ค)</w:t>
      </w:r>
      <w:r w:rsidR="0014480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หากมีกรณีที่จะต้องแต่งตั้งผู้แทนผู้ถือหุ้นกู้รายใหม่แทนผู้แทนผู้ถือหุ้นกู้รายเดิม</w:t>
      </w:r>
      <w:r w:rsidR="000611C1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เ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ว้นแต่เป็นกรณีที่มีการออกหนังสือเพื่อขออนุมัติเปลี่ยนตัวผู้แทนผู้ถือหุ้นกู้ตาม ข้อ 15.3 (ข)</w:t>
      </w:r>
    </w:p>
    <w:p w14:paraId="588BAF23" w14:textId="12AE4222" w:rsidR="0082789D" w:rsidRPr="004411CE" w:rsidRDefault="00046954" w:rsidP="005E0DEA">
      <w:pPr>
        <w:widowControl/>
        <w:tabs>
          <w:tab w:val="left" w:pos="720"/>
          <w:tab w:val="left" w:pos="2160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(ง)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มีเหตุการณ์สำคัญซึ่งผู้แทนผู้ถือหุ้นกู้หรือผู้ถือหุ้นกู้ที่ถือหุ้นกู้หรือถือหุ้นกู้รวมกันไม่น้อยกว่า</w:t>
      </w:r>
      <w:r w:rsidR="0089272F">
        <w:rPr>
          <w:rFonts w:ascii="TH SarabunPSK" w:hAnsi="TH SarabunPSK" w:cs="TH SarabunPSK" w:hint="cs"/>
          <w:sz w:val="32"/>
          <w:szCs w:val="32"/>
          <w:cs/>
          <w:lang w:val="th-TH"/>
        </w:rPr>
        <w:t>ร้อยละ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25 ของหุ้นกู้ที่ยังมิได้ไถ่ถอนทั้งหมด (โดยหนังสือถึงผู้แทนผู้ถือหุ้นกู้) เห็นว่าอาจกระทบต่อ</w:t>
      </w:r>
      <w:r w:rsidR="000611C1" w:rsidRPr="004411CE">
        <w:rPr>
          <w:rFonts w:ascii="TH SarabunPSK" w:hAnsi="TH SarabunPSK" w:cs="TH SarabunPSK"/>
          <w:sz w:val="32"/>
          <w:szCs w:val="32"/>
          <w:cs/>
          <w:lang w:val="th-TH"/>
        </w:rPr>
        <w:t>ส่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วนได้เสีย</w:t>
      </w:r>
      <w:r w:rsidR="000325C3">
        <w:rPr>
          <w:rFonts w:ascii="TH SarabunPSK" w:hAnsi="TH SarabunPSK" w:cs="TH SarabunPSK"/>
          <w:sz w:val="32"/>
          <w:szCs w:val="32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ของผู้ถือหุ้นกู้ หรือความสามารถของผู้ออกหุ้นกู้ในการปฏิบัติตามข้อกำหนดสิทธิ</w:t>
      </w:r>
    </w:p>
    <w:p w14:paraId="67FD2202" w14:textId="71A0B17F" w:rsidR="000C3D3D" w:rsidRPr="004411CE" w:rsidRDefault="00046954" w:rsidP="00C43722">
      <w:pPr>
        <w:tabs>
          <w:tab w:val="left" w:pos="2160"/>
        </w:tabs>
        <w:spacing w:before="120"/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13.2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มติโดยชอบของที่ประชุมผู้ถือหุ้นกู้ที่เรียกประชุมและดำเนินการประชุมโดยชอบมีผลใช้บังคับและผูกพันผู้ถือหุ้นกู้ทุกรายไม่ว่าจะได้เข้าร่วมประชุมหรือไม่ก็ตาม ส่วนหลักเกณฑ์ในการประชุมผู้ถือหุ้นกู้นั้น</w:t>
      </w:r>
      <w:r w:rsidR="000631A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จะเป็นไปตามเอกสารหมายเลข </w:t>
      </w:r>
      <w:r w:rsidRPr="004411CE">
        <w:rPr>
          <w:rFonts w:ascii="TH SarabunPSK" w:hAnsi="TH SarabunPSK" w:cs="TH SarabunPSK"/>
          <w:sz w:val="32"/>
          <w:szCs w:val="32"/>
          <w:cs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</w:rPr>
        <w:t>]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แนบท้ายข้อกำหนดสิทธิ </w:t>
      </w:r>
      <w:r w:rsidR="00AD7959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750EA0E5" w14:textId="69E9EC8B" w:rsidR="00046954" w:rsidRPr="004411CE" w:rsidRDefault="00046954" w:rsidP="00C43722">
      <w:pPr>
        <w:tabs>
          <w:tab w:val="left" w:pos="2160"/>
        </w:tabs>
        <w:spacing w:before="120"/>
        <w:ind w:firstLine="2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325C3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13.3</w:t>
      </w:r>
      <w:r w:rsidR="00A22A9B" w:rsidRPr="000325C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325C3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ผู้ออกหุ้นกู้จะเป็นผู้รับผิดชอบค่าใช้จ่ายทั้งหมดที่เกี่ยวข้องกับการจัดการประชุมผู้ถือหุ้นกู้</w:t>
      </w:r>
      <w:r w:rsidR="000325C3" w:rsidRPr="000325C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0325C3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ทั้งที่เรียกประชุม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โดยผู้ออกหุ้นกู้ และที่เรียกประชุมโดยผู้แทนผู้ถือหุ้นกู้</w:t>
      </w:r>
    </w:p>
    <w:p w14:paraId="003BE1A6" w14:textId="3C2D547D" w:rsidR="00003BC5" w:rsidRDefault="00E62593" w:rsidP="00C43722">
      <w:pPr>
        <w:spacing w:before="12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 xml:space="preserve">13.4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ผู้ออกหุ้นกู้หรือผู้แทนผู้ถือหุ้นกู้จะไม่ให้ผลประโยชน์ใด ๆ ตอบแทนแก่ผู้ถือหุ้นกู้เฉพาะราย</w:t>
      </w:r>
      <w:r w:rsidR="008D4DAC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เพื่อเป็นการจูงใจให้ลงคะแนนทางใดทางหนึ่งเป็นการเฉพาะ ในการประชุมผู้ถือหุ้นกู้</w:t>
      </w:r>
    </w:p>
    <w:p w14:paraId="4D3F6495" w14:textId="3BC5FD24" w:rsidR="00046954" w:rsidRPr="004411CE" w:rsidRDefault="00046954" w:rsidP="004440A7">
      <w:pPr>
        <w:widowControl/>
        <w:tabs>
          <w:tab w:val="left" w:pos="720"/>
          <w:tab w:val="left" w:pos="1440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14.</w:t>
      </w:r>
      <w:r w:rsidR="00F418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อำนาจ หน้าที่ และความรับผิดชอบของผู้แทนผู้ถือหุ้นกู้</w:t>
      </w:r>
    </w:p>
    <w:p w14:paraId="3DAE6ADF" w14:textId="69BA3771" w:rsidR="00046954" w:rsidRPr="004411CE" w:rsidRDefault="00046954" w:rsidP="005C5BCF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14.1</w:t>
      </w:r>
      <w:r w:rsidR="0014480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ผู้แทนผู้ถือหุ้นกู้ไม่ต้องรับผิดต่อผู้ถือหุ้นกู้ในความเสียหายใด ๆ ที่เกิดขึ้นเนื่องจากการปฏิบัติหน้าที่ของตน เว้นแต่บรรดาความเสียหายซึ่งเกิดขึ้นแก่ผู้ถือหุ้นกู้จากการที่ผู้แทนผู้ถือหุ้นกู้ปฏิบัติหน้าที่หรือละเว้นการปฏิบัติหน้าที่ด้วยความจงใจหรือโดยมิได้ใช้ความระมัดระวังตามที่จะพึงคาดหมายได้จากบุคคล</w:t>
      </w:r>
      <w:r w:rsidR="005C5BCF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ที่ประกอบการเป็นผู้แทนผู้ถือหุ้นกู้</w:t>
      </w:r>
      <w:r w:rsidR="009E1E7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อย่างไรก็ตาม </w:t>
      </w:r>
      <w:r w:rsidR="001C5616" w:rsidRPr="005C5BCF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โดยไม่ขัดหรือแย้งกับขอบเขตความรับผิดของผู้แทนผู้ถือหุ้นกู้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ดังกล่าวข้างต้น ผู้แทนผู้ถือหุ้นกู้ไม่ต้องรับผิดชอบต่อความสูญเสียหรือความเสียหายใด ๆ ที่เกิดขึ้นจาก</w:t>
      </w:r>
      <w:r w:rsidR="00DE48F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การกระทำที่กระทำลงตามมติที่ประชุมผู้ถือหุ้นกู้</w:t>
      </w:r>
    </w:p>
    <w:p w14:paraId="6746C7E6" w14:textId="34C3116C" w:rsidR="00C55E08" w:rsidRDefault="00046954" w:rsidP="00C43722">
      <w:pPr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14.2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นอกเหนือจากบรรดาอำนาจ หน้าที่ และความรับผิดชอบตามที่กฎหมายกำหนดไว้ ผู้แทนผู้ถือหุ้นกู้จะมีอำนาจ หน้าที่ และความรับผิดชอบดังต่อไปนี้</w:t>
      </w:r>
    </w:p>
    <w:p w14:paraId="53B56A82" w14:textId="12ED9751" w:rsidR="00046954" w:rsidRPr="004411CE" w:rsidRDefault="00046954" w:rsidP="005E0DEA">
      <w:pPr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ดำเนินการต่าง ๆ ตามที่กำหนดไว้ในข้อ 14.2 นี้ และข้ออื่น ๆ ของข้อกำหนดสิทธิ ซึ่งในกรณีที่ผู้แทนผู้ถือหุ้นกู้มีสิทธิใช้ดุลยพินิจของตนตามข้อกำหนดสิทธิ ผู้แทนผู้ถือหุ้นกู้สามารถใช้ดุลยพินิจได้โดยอิสระโดยคำนึงถึงผลประโยชน์ของผู้ถือหุ้นกู้เป็นหลัก</w:t>
      </w:r>
    </w:p>
    <w:p w14:paraId="71C3D0B2" w14:textId="06AABB7C" w:rsidR="00046954" w:rsidRPr="000325C3" w:rsidRDefault="00046954" w:rsidP="00385A0E">
      <w:pPr>
        <w:numPr>
          <w:ilvl w:val="0"/>
          <w:numId w:val="3"/>
        </w:numPr>
        <w:tabs>
          <w:tab w:val="clear" w:pos="1080"/>
          <w:tab w:val="left" w:pos="1170"/>
        </w:tabs>
        <w:spacing w:after="120"/>
        <w:ind w:left="0" w:firstLine="810"/>
        <w:jc w:val="thaiDistribute"/>
        <w:rPr>
          <w:rFonts w:ascii="TH SarabunPSK" w:hAnsi="TH SarabunPSK" w:cs="TH SarabunPSK"/>
          <w:spacing w:val="-15"/>
          <w:sz w:val="32"/>
          <w:szCs w:val="32"/>
          <w:cs/>
          <w:lang w:val="th-TH"/>
        </w:rPr>
      </w:pPr>
      <w:r w:rsidRPr="000325C3">
        <w:rPr>
          <w:rFonts w:ascii="TH SarabunPSK" w:hAnsi="TH SarabunPSK" w:cs="TH SarabunPSK"/>
          <w:spacing w:val="-15"/>
          <w:sz w:val="32"/>
          <w:szCs w:val="32"/>
          <w:cs/>
          <w:lang w:val="th-TH"/>
        </w:rPr>
        <w:t>ทำความตกลงกับผู้ออกหุ้นกู้ในเรื่องต่าง ๆ ดังต่อไปนี้</w:t>
      </w:r>
      <w:r w:rsidR="000325C3" w:rsidRPr="000325C3">
        <w:rPr>
          <w:rFonts w:ascii="TH SarabunPSK" w:hAnsi="TH SarabunPSK" w:cs="TH SarabunPSK"/>
          <w:spacing w:val="-15"/>
          <w:sz w:val="32"/>
          <w:szCs w:val="32"/>
        </w:rPr>
        <w:t xml:space="preserve"> </w:t>
      </w:r>
      <w:r w:rsidRPr="000325C3">
        <w:rPr>
          <w:rFonts w:ascii="TH SarabunPSK" w:hAnsi="TH SarabunPSK" w:cs="TH SarabunPSK"/>
          <w:spacing w:val="-15"/>
          <w:sz w:val="32"/>
          <w:szCs w:val="32"/>
          <w:cs/>
          <w:lang w:val="th-TH"/>
        </w:rPr>
        <w:t>โดยไม่ต้องได้รับความยินยอมจากที่ประชุมผู้ถือหุ้นกู้</w:t>
      </w:r>
    </w:p>
    <w:p w14:paraId="002A23D8" w14:textId="16A1C5A7" w:rsidR="00046954" w:rsidRPr="004411CE" w:rsidRDefault="00046954" w:rsidP="00385A0E">
      <w:pPr>
        <w:pStyle w:val="ListParagraph"/>
        <w:numPr>
          <w:ilvl w:val="1"/>
          <w:numId w:val="3"/>
        </w:numPr>
        <w:tabs>
          <w:tab w:val="clear" w:pos="2085"/>
          <w:tab w:val="left" w:pos="1530"/>
        </w:tabs>
        <w:spacing w:before="120"/>
        <w:ind w:left="0" w:firstLine="1170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การแก้ไขเปลี่ยนแปลงข้อกำหนดสิทธิ และ/หรือสัญญาที่เกี่ยวข้องกับหุ้นกู้ในประเด็น</w:t>
      </w:r>
      <w:r w:rsidR="00F03B2D"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ซึ่งผู้แทน</w:t>
      </w:r>
      <w:r w:rsidR="00F03B2D" w:rsidRPr="004411CE">
        <w:rPr>
          <w:rFonts w:ascii="TH SarabunPSK" w:hAnsi="TH SarabunPSK" w:cs="TH SarabunPSK"/>
          <w:sz w:val="32"/>
          <w:szCs w:val="32"/>
          <w:cs/>
        </w:rPr>
        <w:t>ผู้ถือหุ้นกู้เห็นว่าจะเป็นประโยชน์ต่อผู้ถือหุ้นกู้หรือไม่ทำให้สิทธิประโยชน์ของผู้ถือหุ้นกู้ด้อย</w:t>
      </w:r>
      <w:r w:rsidR="00F03B2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ลง </w:t>
      </w:r>
    </w:p>
    <w:p w14:paraId="6BADCD96" w14:textId="23A82DC8" w:rsidR="00046954" w:rsidRPr="004411CE" w:rsidRDefault="00046954" w:rsidP="00385A0E">
      <w:pPr>
        <w:pStyle w:val="ListParagraph"/>
        <w:numPr>
          <w:ilvl w:val="1"/>
          <w:numId w:val="3"/>
        </w:numPr>
        <w:tabs>
          <w:tab w:val="clear" w:pos="2085"/>
          <w:tab w:val="left" w:pos="1530"/>
        </w:tabs>
        <w:spacing w:before="120"/>
        <w:ind w:left="0" w:firstLine="1170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การแก้ไขเปลี่ยนแปลงข้อกำหนดสิทธิ และ/หรือสัญญาที่เกี่ยวข้องกับหุ้นกู้ในประเด็นที่ผู้แทนผู้ถือหุ้นกู้เห็นว่าเป็นการแก้ไขข้อผิดพลาดที่เห็นได้โดยชัดแจ้ง</w:t>
      </w:r>
      <w:r w:rsidR="008E0A8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หรือเป็นการแก้ไขเปลี่ยนแปลง</w:t>
      </w:r>
      <w:r w:rsidR="000325C3">
        <w:rPr>
          <w:rFonts w:ascii="TH SarabunPSK" w:hAnsi="TH SarabunPSK" w:cs="TH SarabunPSK"/>
          <w:sz w:val="32"/>
          <w:szCs w:val="32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เพื่อให้ถูกต้องสอดคล้องกับกฎหมาย ระเบียบ ข้อบังคับ หลักเกณฑ์ มาตรฐาน หรือแนวปฏิบัติอื่นใดของหน่วยงาน</w:t>
      </w:r>
      <w:r w:rsidR="000325C3">
        <w:rPr>
          <w:rFonts w:ascii="TH SarabunPSK" w:hAnsi="TH SarabunPSK" w:cs="TH SarabunPSK"/>
          <w:sz w:val="32"/>
          <w:szCs w:val="32"/>
        </w:rPr>
        <w:t xml:space="preserve">  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ที่มีหน้าที่กำกับดูแลรวมถึงสมาคมตลาดตราสารหนี้ไทยที่ใช้บังคับกับหุ้นกู้</w:t>
      </w:r>
    </w:p>
    <w:p w14:paraId="05B4F593" w14:textId="73859FF2" w:rsidR="00046954" w:rsidRPr="004411CE" w:rsidRDefault="00046954" w:rsidP="00385A0E">
      <w:pPr>
        <w:pStyle w:val="ListParagraph"/>
        <w:numPr>
          <w:ilvl w:val="1"/>
          <w:numId w:val="3"/>
        </w:numPr>
        <w:tabs>
          <w:tab w:val="clear" w:pos="2085"/>
          <w:tab w:val="left" w:pos="1530"/>
        </w:tabs>
        <w:spacing w:before="120"/>
        <w:ind w:left="0" w:firstLine="1170"/>
        <w:contextualSpacing w:val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ผ่อนผันหรือยกเว้นไม่ถือว่ากรณีที่เกิดขึ้นตามข</w:t>
      </w:r>
      <w:r w:rsidR="00F03B2D" w:rsidRPr="004411CE">
        <w:rPr>
          <w:rFonts w:ascii="TH SarabunPSK" w:hAnsi="TH SarabunPSK" w:cs="TH SarabunPSK"/>
          <w:sz w:val="32"/>
          <w:szCs w:val="32"/>
          <w:cs/>
          <w:lang w:val="th-TH"/>
        </w:rPr>
        <w:t>้อ 12.1 ในขณะใดขณะหนึ่งเป็นกรณี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ผิดนัด</w:t>
      </w:r>
      <w:r w:rsidR="000325C3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ที่จะต้องดำเนินการตามข้อ 12.2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ข้อ 12.3 และข้อ 12.4</w:t>
      </w:r>
      <w:r w:rsidR="00773303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หากผู้แทนผู้</w:t>
      </w:r>
      <w:r w:rsidR="004C4AC0" w:rsidRPr="004411CE">
        <w:rPr>
          <w:rFonts w:ascii="TH SarabunPSK" w:hAnsi="TH SarabunPSK" w:cs="TH SarabunPSK"/>
          <w:sz w:val="32"/>
          <w:szCs w:val="32"/>
          <w:cs/>
          <w:lang w:val="th-TH"/>
        </w:rPr>
        <w:t>ถือหุ้นกู้เห็นว่าการผ่อนผันหรือ</w:t>
      </w:r>
      <w:r w:rsidR="000325C3">
        <w:rPr>
          <w:rFonts w:ascii="TH SarabunPSK" w:hAnsi="TH SarabunPSK" w:cs="TH SarabunPSK"/>
          <w:sz w:val="32"/>
          <w:szCs w:val="32"/>
        </w:rPr>
        <w:t xml:space="preserve">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ยกเว้นดังกล่าวเป็นเรื่องที่เหมาะสมโดยคำนึงถึงผลประโยชน์ของผู้ถือหุ้นกู้เป็นหลัก</w:t>
      </w:r>
    </w:p>
    <w:p w14:paraId="0A3DB07E" w14:textId="69F75EEF" w:rsidR="00046954" w:rsidRPr="004411CE" w:rsidRDefault="00046954" w:rsidP="00385A0E">
      <w:pPr>
        <w:pStyle w:val="Text"/>
        <w:tabs>
          <w:tab w:val="left" w:pos="1170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</w:t>
      </w:r>
      <w:r w:rsidRPr="004411CE">
        <w:rPr>
          <w:rFonts w:ascii="TH SarabunPSK" w:hAnsi="TH SarabunPSK" w:cs="TH SarabunPSK"/>
          <w:sz w:val="32"/>
          <w:szCs w:val="32"/>
          <w:cs/>
        </w:rPr>
        <w:t>ค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รับและเก็บรักษาเอกสารและทรัพย์สินรวมทั้งหลักประกัน (ถ้ามี) ซึ่งผู้แทนผู้ถือหุ้นกู้จะต้องรับไว้แทนผู้ถือหุ้นกู้ตามข้อกำหนดสิทธิ และ/หรือสัญญาที่เกี่ยวข้องกับหุ้นกู้</w:t>
      </w:r>
    </w:p>
    <w:p w14:paraId="2400FDA8" w14:textId="3A5E990D" w:rsidR="00AD7453" w:rsidRPr="004411CE" w:rsidRDefault="00046954" w:rsidP="00385A0E">
      <w:pPr>
        <w:tabs>
          <w:tab w:val="left" w:pos="117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(ง)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ab/>
      </w:r>
      <w:r w:rsidR="00AD7453"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เว้นแต่กรณีที่ผู้ออกหุ้นกู้ดำเนินการเรียกประชุมให้ผู้แทนผู้ถือหุ้นกู้ดำเนินการเรียกประชุมผู้ถือหุ้นกู้</w:t>
      </w:r>
      <w:r w:rsidR="00AD7453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ซึ่งรวมถึงการจัดเตรียมหนังสือเชิญประชุมผู้ถือหุ้นกู้และเอกสารใด ๆ ที่เกี่ยวข้องกับการประชุมผู้ถือหุ้นกู้</w:t>
      </w:r>
      <w:r w:rsidR="000325C3">
        <w:rPr>
          <w:rFonts w:ascii="TH SarabunPSK" w:hAnsi="TH SarabunPSK" w:cs="TH SarabunPSK"/>
          <w:sz w:val="32"/>
          <w:szCs w:val="32"/>
        </w:rPr>
        <w:t xml:space="preserve">    </w:t>
      </w:r>
      <w:r w:rsidR="00293115"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ตามหลักเกณฑ์และวิธีการที่ระบุไว้ในข้อกำหนดสิทธิ</w:t>
      </w:r>
    </w:p>
    <w:p w14:paraId="3847A46E" w14:textId="756B82D8" w:rsidR="006B6876" w:rsidRDefault="006B6876" w:rsidP="00144806">
      <w:pPr>
        <w:spacing w:after="120"/>
        <w:ind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  </w:t>
      </w:r>
      <w:r w:rsidR="00293115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4F5D9F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="00AD7453" w:rsidRPr="004411CE">
        <w:rPr>
          <w:rFonts w:ascii="TH SarabunPSK" w:hAnsi="TH SarabunPSK" w:cs="TH SarabunPSK"/>
          <w:sz w:val="32"/>
          <w:szCs w:val="32"/>
          <w:cs/>
          <w:lang w:val="th-TH"/>
        </w:rPr>
        <w:t>ทั้งนี้ ในกรณีที่มีการประชุมผู้ถือหุ้นกู้</w:t>
      </w:r>
      <w:r w:rsidR="008E0789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AD7453"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ผู้แทนผู้ถือหุ้นกู้เข้าร่วมในการประชุมผู้ถือหุ้นกู้ทุกครั้งและเสนอความเห็นต่อที่ประชุมผู้ถือหุ้นกู้</w:t>
      </w:r>
      <w:r w:rsidR="000804F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AD7230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ถึงข้อดี ข้อเสีย และผลกระทบของการลงมติ</w:t>
      </w:r>
      <w:r w:rsidR="00293115"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ในกรณีที่ผู้ออกหุ้นกู้</w:t>
      </w:r>
      <w:r w:rsidR="000325C3">
        <w:rPr>
          <w:rFonts w:ascii="TH SarabunPSK" w:hAnsi="TH SarabunPSK" w:cs="TH SarabunPSK"/>
          <w:sz w:val="32"/>
          <w:szCs w:val="32"/>
        </w:rPr>
        <w:t xml:space="preserve">  </w:t>
      </w:r>
      <w:r w:rsidR="00293115" w:rsidRPr="004411CE">
        <w:rPr>
          <w:rFonts w:ascii="TH SarabunPSK" w:hAnsi="TH SarabunPSK" w:cs="TH SarabunPSK"/>
          <w:sz w:val="32"/>
          <w:szCs w:val="32"/>
          <w:cs/>
          <w:lang w:val="th-TH"/>
        </w:rPr>
        <w:t>ไม่ปฏิบัติตามข้อกำหนดสิทธิ กฎ ระเบียบ และข้อบังคับที่เกี่ยวข้อง หรือในกรณีอื่น ๆ ที่มีหรืออาจมีผลกระทบต่อผลประโยชน์ของผู้ถือหุ้นกู้อย่างมีนัยสำคัญ</w:t>
      </w:r>
    </w:p>
    <w:p w14:paraId="3655F75B" w14:textId="77777777" w:rsidR="008D4DAC" w:rsidRDefault="008D4DAC" w:rsidP="00144806">
      <w:pPr>
        <w:spacing w:after="120"/>
        <w:ind w:hanging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108EB4C" w14:textId="77777777" w:rsidR="008D4DAC" w:rsidRPr="008D4DAC" w:rsidRDefault="008D4DAC" w:rsidP="00144806">
      <w:pPr>
        <w:spacing w:after="120"/>
        <w:ind w:hanging="360"/>
        <w:jc w:val="thaiDistribute"/>
        <w:rPr>
          <w:rFonts w:ascii="TH SarabunPSK" w:hAnsi="TH SarabunPSK" w:cs="TH SarabunPSK"/>
          <w:sz w:val="32"/>
          <w:szCs w:val="32"/>
        </w:rPr>
      </w:pPr>
    </w:p>
    <w:p w14:paraId="460A182B" w14:textId="342D77C2" w:rsidR="006D7B92" w:rsidRPr="004411CE" w:rsidRDefault="001C5616" w:rsidP="004611A8">
      <w:pPr>
        <w:pStyle w:val="ListParagraph"/>
        <w:numPr>
          <w:ilvl w:val="0"/>
          <w:numId w:val="19"/>
        </w:numPr>
        <w:tabs>
          <w:tab w:val="left" w:pos="720"/>
          <w:tab w:val="left" w:pos="1170"/>
          <w:tab w:val="left" w:pos="1440"/>
        </w:tabs>
        <w:spacing w:after="120"/>
        <w:ind w:left="0"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bookmarkStart w:id="13" w:name="_Hlk9424265"/>
      <w:r w:rsidRPr="000325C3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lastRenderedPageBreak/>
        <w:t>พิจารณาจากข้อมูล เอกสาร รายงานใด ๆ ที่ตนได้รับ ว่าผู้ออกหุ้นกู้ได้กระทำการฝ่าฝืน</w:t>
      </w:r>
      <w:r w:rsidR="000325C3" w:rsidRPr="000325C3">
        <w:rPr>
          <w:rFonts w:ascii="TH SarabunPSK" w:hAnsi="TH SarabunPSK" w:cs="TH SarabunPSK" w:hint="cs"/>
          <w:spacing w:val="-8"/>
          <w:sz w:val="32"/>
          <w:szCs w:val="32"/>
          <w:cs/>
        </w:rPr>
        <w:t>ข้</w:t>
      </w:r>
      <w:r w:rsidRPr="000325C3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อกำหนดสิทธิ</w:t>
      </w:r>
      <w:r w:rsidRPr="000325C3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หรือไม่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หรือมีเหตุผิดนัดใดเกิดขึ้นหรือไม่ ตลอดจนติดตามดูแลให้ผู้ออกหุ้นกู้ปฏิบัติตามหน้าที่ที่ระบุไว้</w:t>
      </w:r>
      <w:r w:rsidR="008D4DAC">
        <w:rPr>
          <w:rFonts w:ascii="TH SarabunPSK" w:hAnsi="TH SarabunPSK" w:cs="TH SarabunPSK"/>
          <w:sz w:val="32"/>
          <w:szCs w:val="32"/>
        </w:rPr>
        <w:t xml:space="preserve">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ในข้อกำหนดสิทธิ </w:t>
      </w:r>
      <w:r w:rsidR="00DF45A9"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6D7B92" w:rsidRPr="004411CE">
        <w:rPr>
          <w:rFonts w:ascii="TH SarabunPSK" w:hAnsi="TH SarabunPSK" w:cs="TH SarabunPSK"/>
          <w:sz w:val="32"/>
          <w:szCs w:val="32"/>
          <w:cs/>
          <w:lang w:val="th-TH"/>
        </w:rPr>
        <w:t>แจ้งผู้ถือหุ้นกู้โดยไม่ชักช้า ซึ่งรวมถึง (แต่ไม่จำกัดเฉพาะ) ดังต่อไปนี้</w:t>
      </w:r>
    </w:p>
    <w:p w14:paraId="0C4DFA79" w14:textId="25A6CAEE" w:rsidR="006D7B92" w:rsidRPr="004411CE" w:rsidRDefault="007A1265" w:rsidP="00385A0E">
      <w:pPr>
        <w:tabs>
          <w:tab w:val="left" w:pos="720"/>
          <w:tab w:val="left" w:pos="1530"/>
        </w:tabs>
        <w:spacing w:after="120"/>
        <w:ind w:firstLine="11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</w:rPr>
        <w:t xml:space="preserve">(1)  </w:t>
      </w:r>
      <w:r w:rsidR="006D7B9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จัดทำรายงานส่งให้แก่ผู้ถือหุ้นกู้เกี่ยวกับเรื่องสำคัญซึ่งผู้แทนผู้ถือหุ้นกู้ได้ดำเนินการไปตามอำนาจหน้าที่ของผู้แทนผู้ถือหุ้นกู้ </w:t>
      </w:r>
    </w:p>
    <w:p w14:paraId="3662497E" w14:textId="0E0F15DD" w:rsidR="006D7B92" w:rsidRDefault="007A1265" w:rsidP="00144806">
      <w:pPr>
        <w:spacing w:after="120"/>
        <w:ind w:firstLine="12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 xml:space="preserve">(2)  </w:t>
      </w:r>
      <w:r w:rsidR="006D7B92" w:rsidRPr="004411CE">
        <w:rPr>
          <w:rFonts w:ascii="TH SarabunPSK" w:hAnsi="TH SarabunPSK" w:cs="TH SarabunPSK"/>
          <w:sz w:val="32"/>
          <w:szCs w:val="32"/>
          <w:cs/>
          <w:lang w:val="th-TH"/>
        </w:rPr>
        <w:t>แจ้งให้ผู้ถือหุ้นกู้แต่ละรายทราบในกรณีที่ผู้แทนผู้ถือหุ้นกู้ทราบว่าผู้ออกหุ้นกู้ไม่ปฏิบัติตามข้อกำหนดสิทธิ</w:t>
      </w:r>
      <w:r w:rsidR="006C3AB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ซึ่งอาจก่อให้เกิดผลกระทบในทางลบอย่างร้ายแรง</w:t>
      </w:r>
      <w:r w:rsidR="006D7B9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(ซึ่งรวมถึงกรณีทีเกิดเหตุผิดนัดหรือเหตุการณ์ที่อาจกลายเป็นเหตุผิดนัดตามข้อกำหนดสิทธิด้วย) ไม่ว่าผู้แทนผู้ถือหุ้นกู้จะได้รับแจ้งจากผู้ออกหุ้นกู้ </w:t>
      </w:r>
      <w:r w:rsidR="006D7B92"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หรือผู้แทนผู้ถือหุ้นกู้ได้ทราบถึงเหตุดังกล่าวเอง รวมทั้งการใด ๆ ที่ผู้แทนผู้ถือหุ้นกู้ได้กระทำลงไปตามอำนาจหน้าที่</w:t>
      </w:r>
      <w:r w:rsidRPr="004411CE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r w:rsidR="004F5D9F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6D7B92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ในกรณีที่เกิดเหตุดังกล่าวข้างต้น ตลอดจนผลของการดำเนินการนั้น ๆ ด้วย  </w:t>
      </w:r>
    </w:p>
    <w:bookmarkEnd w:id="13"/>
    <w:p w14:paraId="354D1040" w14:textId="5AED9ECA" w:rsidR="00C55E08" w:rsidRPr="004411CE" w:rsidRDefault="001C5616" w:rsidP="005E0DEA">
      <w:pPr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25C3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(ฉ)</w:t>
      </w:r>
      <w:r w:rsidR="00A22A9B" w:rsidRPr="000325C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572779" w:rsidRPr="000325C3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ตราบเท่าที่ไม่ขัดต่อกฎหมาย ประกาศ ข้อตกลง</w:t>
      </w:r>
      <w:r w:rsidR="00A62CAA" w:rsidRPr="000325C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A62CAA" w:rsidRPr="000325C3">
        <w:rPr>
          <w:rFonts w:ascii="TH SarabunPSK" w:hAnsi="TH SarabunPSK" w:cs="TH SarabunPSK"/>
          <w:spacing w:val="-4"/>
          <w:sz w:val="32"/>
          <w:szCs w:val="32"/>
          <w:cs/>
        </w:rPr>
        <w:t>สัญญา ระเบียบหรือข้อบังคับใด</w:t>
      </w:r>
      <w:r w:rsidR="00C756FB" w:rsidRPr="000325C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62CAA" w:rsidRPr="000325C3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C756FB" w:rsidRPr="000325C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A62CAA" w:rsidRPr="000325C3">
        <w:rPr>
          <w:rFonts w:ascii="TH SarabunPSK" w:hAnsi="TH SarabunPSK" w:cs="TH SarabunPSK"/>
          <w:spacing w:val="-4"/>
          <w:sz w:val="32"/>
          <w:szCs w:val="32"/>
          <w:cs/>
        </w:rPr>
        <w:t>ของผู้ออกหุ้นกู้</w:t>
      </w:r>
      <w:r w:rsidR="00740586" w:rsidRPr="004411CE">
        <w:rPr>
          <w:rFonts w:ascii="TH SarabunPSK" w:hAnsi="TH SarabunPSK" w:cs="TH SarabunPSK"/>
          <w:sz w:val="32"/>
          <w:szCs w:val="32"/>
          <w:cs/>
        </w:rPr>
        <w:t>และในกรณีที่ผู้ถือหุ้นกู้ร้องขอ</w:t>
      </w:r>
      <w:r w:rsidR="00572779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830CDA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ผู้แทนผู้ถือหุ้นกู้จะอำนวยความสะดวกให้แก่ผู้ถือหุ้นกู้ สามารถเข้าถึง</w:t>
      </w:r>
      <w:r w:rsidR="000325C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830CDA"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หรือได้รับข้อมูลและรายงานใด ๆ ที่ผู้ออกหุ้นกู้ได้นำส่งให้แก่ผู้แทนผู้ถือหุ้นกู้ตามข้อกำหนดสิทธิ ซึ่งรวมถึง (แต่ไม่จำกัดเฉพาะ) งบการเงิน รายงานประจำปี หรือเอกสารอื่นใดที่เกี่ยวข้องของผู้ออกหุ้นกู้ที่ผู้แทนผู้ถือหุ้นกู้ได้รับมา</w:t>
      </w:r>
      <w:r w:rsidR="00A21B9A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="000325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1B9A" w:rsidRPr="004411CE">
        <w:rPr>
          <w:rFonts w:ascii="TH SarabunPSK" w:hAnsi="TH SarabunPSK" w:cs="TH SarabunPSK"/>
          <w:sz w:val="32"/>
          <w:szCs w:val="32"/>
          <w:cs/>
        </w:rPr>
        <w:t>ณ สำนักงานที่ระบุไว้ของผู้แทนผู้ถือหุ้นกู้ในวันและเวลาทำการของผู้แทน</w:t>
      </w:r>
      <w:r w:rsidR="004F5D9F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B9A" w:rsidRPr="004411CE">
        <w:rPr>
          <w:rFonts w:ascii="TH SarabunPSK" w:hAnsi="TH SarabunPSK" w:cs="TH SarabunPSK"/>
          <w:sz w:val="32"/>
          <w:szCs w:val="32"/>
          <w:cs/>
        </w:rPr>
        <w:t>ผู้ถือหุ้นกู้</w:t>
      </w:r>
      <w:r w:rsidR="00CB10BA" w:rsidRPr="004411CE">
        <w:rPr>
          <w:rFonts w:ascii="TH SarabunPSK" w:hAnsi="TH SarabunPSK" w:cs="TH SarabunPSK"/>
          <w:sz w:val="32"/>
          <w:szCs w:val="32"/>
        </w:rPr>
        <w:t xml:space="preserve"> </w:t>
      </w:r>
    </w:p>
    <w:p w14:paraId="6875382C" w14:textId="5AE45231" w:rsidR="00046954" w:rsidRPr="004411CE" w:rsidRDefault="001C5616" w:rsidP="005E0DEA">
      <w:pPr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(ช)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ในกรณีที่ผู้แทนผู้ถือหุ้นกู้ขาดคุณสมบัติและไม่สามารถดำเนินการแก้ไขคุณสมบัติของตน</w:t>
      </w:r>
      <w:r w:rsidR="000325C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</w:t>
      </w:r>
      <w:r w:rsidR="00046954" w:rsidRPr="000325C3">
        <w:rPr>
          <w:rFonts w:ascii="TH SarabunPSK" w:hAnsi="TH SarabunPSK" w:cs="TH SarabunPSK"/>
          <w:spacing w:val="-6"/>
          <w:sz w:val="32"/>
          <w:szCs w:val="32"/>
          <w:cs/>
        </w:rPr>
        <w:t>ให้ถูกต้องภายใน  60 วันนับจากวันที่ขาดคุณสมบัตินั้น ผู้แทนผู้ถือหุ้นกู้จะต้องแจ้งให้ผู้ออก</w:t>
      </w:r>
      <w:r w:rsidR="00046954"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หุ้นกู้ทราบเป็นหนังสือ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ทันทีที่พ้นระยะเวลาดังกล่าวเพื่อให้ผู้ออกหุ้นกู้เสนอตัวบุคคลที่จะเข้ารับทำหน้าที่เป็นผู้แทนผู้ถือหุ้นกู้แทนตน และจะต้องเรียกประชุมผู้ถือหุ้นกู้ตามข้อ 13.1 (ค) โดยไม่ชักช้า</w:t>
      </w:r>
    </w:p>
    <w:p w14:paraId="61F31FF2" w14:textId="0EAB5495" w:rsidR="00715D24" w:rsidRPr="004411CE" w:rsidRDefault="006B6876" w:rsidP="00385A0E">
      <w:pPr>
        <w:tabs>
          <w:tab w:val="left" w:pos="126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>(</w:t>
      </w:r>
      <w:r w:rsidRPr="004411CE">
        <w:rPr>
          <w:rFonts w:ascii="TH SarabunPSK" w:hAnsi="TH SarabunPSK" w:cs="TH SarabunPSK"/>
          <w:sz w:val="32"/>
          <w:szCs w:val="32"/>
          <w:cs/>
        </w:rPr>
        <w:t>ซ</w:t>
      </w:r>
      <w:r w:rsidRPr="004411CE">
        <w:rPr>
          <w:rFonts w:ascii="TH SarabunPSK" w:hAnsi="TH SarabunPSK" w:cs="TH SarabunPSK"/>
          <w:sz w:val="32"/>
          <w:szCs w:val="32"/>
        </w:rPr>
        <w:t>)</w:t>
      </w:r>
      <w:r w:rsidR="00A22A9B">
        <w:rPr>
          <w:rFonts w:ascii="TH SarabunPSK" w:hAnsi="TH SarabunPSK" w:cs="TH SarabunPSK"/>
          <w:sz w:val="32"/>
          <w:szCs w:val="32"/>
        </w:rPr>
        <w:t xml:space="preserve"> </w:t>
      </w:r>
      <w:r w:rsidR="00715D24" w:rsidRPr="004411CE">
        <w:rPr>
          <w:rFonts w:ascii="TH SarabunPSK" w:hAnsi="TH SarabunPSK" w:cs="TH SarabunPSK"/>
          <w:sz w:val="32"/>
          <w:szCs w:val="32"/>
          <w:cs/>
        </w:rPr>
        <w:t>ผู้แทนผู้ถือหุ้นกู้อาจแต่งตั้งที่ปรึกษากฎหมายหรือที่ปรึกษาอื่น ๆ หรือผู้เชี่ยวชาญตามที่จำเป็น</w:t>
      </w:r>
      <w:r w:rsidR="00715D24" w:rsidRPr="000325C3">
        <w:rPr>
          <w:rFonts w:ascii="TH SarabunPSK" w:hAnsi="TH SarabunPSK" w:cs="TH SarabunPSK"/>
          <w:spacing w:val="-3"/>
          <w:sz w:val="32"/>
          <w:szCs w:val="32"/>
          <w:cs/>
        </w:rPr>
        <w:t>เพื่อให้คำปรึกษาแก่ผู้แทนผู้ถือหุ้นกู้หรือผู้ถือหุ้นกู้ ในกรณีที่มีประเด็นทางกฎหมายสำหรับกรณีที่ผู้แทนผู้ถือหุ้นกู้</w:t>
      </w:r>
      <w:r w:rsidR="00715D24" w:rsidRPr="004411CE">
        <w:rPr>
          <w:rFonts w:ascii="TH SarabunPSK" w:hAnsi="TH SarabunPSK" w:cs="TH SarabunPSK"/>
          <w:sz w:val="32"/>
          <w:szCs w:val="32"/>
          <w:cs/>
        </w:rPr>
        <w:t xml:space="preserve">ต้องบังคับชำระหนี้ตามหุ้นกู้ หรือกรณีมีการเสนอขอแก้ไขข้อกำหนดสิทธิหรือขอผ่อนผันเรื่องใด ๆ หรือการให้ความยินยอมที่เกี่ยวข้องกับข้อกำหนดสิทธิ หรือกรณีมีเหตุผิดนัดหรือข้อพิพาทที่อาจเกิดขึ้นอันเกี่ยวเนื่องกับหุ้นกู้หรือข้อกำหนดสิทธิ  </w:t>
      </w:r>
    </w:p>
    <w:p w14:paraId="41162FEF" w14:textId="104AB735" w:rsidR="00715D24" w:rsidRPr="004411CE" w:rsidRDefault="006B6876" w:rsidP="005E0DEA">
      <w:pPr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0325C3">
        <w:rPr>
          <w:rFonts w:ascii="TH SarabunPSK" w:hAnsi="TH SarabunPSK" w:cs="TH SarabunPSK"/>
          <w:spacing w:val="-4"/>
          <w:sz w:val="32"/>
          <w:szCs w:val="32"/>
        </w:rPr>
        <w:t>(</w:t>
      </w:r>
      <w:r w:rsidRPr="000325C3">
        <w:rPr>
          <w:rFonts w:ascii="TH SarabunPSK" w:hAnsi="TH SarabunPSK" w:cs="TH SarabunPSK"/>
          <w:spacing w:val="-4"/>
          <w:sz w:val="32"/>
          <w:szCs w:val="32"/>
          <w:cs/>
        </w:rPr>
        <w:t>ฌ</w:t>
      </w:r>
      <w:r w:rsidRPr="000325C3">
        <w:rPr>
          <w:rFonts w:ascii="TH SarabunPSK" w:hAnsi="TH SarabunPSK" w:cs="TH SarabunPSK"/>
          <w:spacing w:val="-4"/>
          <w:sz w:val="32"/>
          <w:szCs w:val="32"/>
        </w:rPr>
        <w:t>)</w:t>
      </w:r>
      <w:r w:rsidR="007A1265" w:rsidRPr="000325C3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proofErr w:type="gramStart"/>
      <w:r w:rsidR="00715D24" w:rsidRPr="000325C3">
        <w:rPr>
          <w:rFonts w:ascii="TH SarabunPSK" w:hAnsi="TH SarabunPSK" w:cs="TH SarabunPSK"/>
          <w:spacing w:val="-4"/>
          <w:sz w:val="32"/>
          <w:szCs w:val="32"/>
          <w:cs/>
        </w:rPr>
        <w:t>ผู้แทนผู้ถือหุ้นกู้มีหน้าที่รับและเก็บรักษาทรัพย์สินซึ่งผู้แทนผู้ถือหุ้นกู้ได้รับไว้แทนผู้ถือหุ้นกู้ทั้งปวง</w:t>
      </w:r>
      <w:r w:rsidR="00715D24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1265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="00715D24" w:rsidRPr="000325C3">
        <w:rPr>
          <w:rFonts w:ascii="TH SarabunPSK" w:hAnsi="TH SarabunPSK" w:cs="TH SarabunPSK"/>
          <w:spacing w:val="-2"/>
          <w:sz w:val="32"/>
          <w:szCs w:val="32"/>
          <w:cs/>
        </w:rPr>
        <w:t>เนื่องจากการปฏิบัติหน้าที่ของผู้แทนผู้ถือหุ้นกู้</w:t>
      </w:r>
      <w:proofErr w:type="gramEnd"/>
      <w:r w:rsidR="00715D24" w:rsidRPr="000325C3">
        <w:rPr>
          <w:rFonts w:ascii="TH SarabunPSK" w:hAnsi="TH SarabunPSK" w:cs="TH SarabunPSK"/>
          <w:spacing w:val="-2"/>
          <w:sz w:val="32"/>
          <w:szCs w:val="32"/>
          <w:cs/>
        </w:rPr>
        <w:t xml:space="preserve"> รวมทั้งแจกจ่ายทรัพย์สินดังกล่าวให้ผู้ถือหุ้นกู้โดยผู้แทนผู้ถือหุ้นกู้</w:t>
      </w:r>
      <w:r w:rsidR="00715D24" w:rsidRPr="004411CE">
        <w:rPr>
          <w:rFonts w:ascii="TH SarabunPSK" w:hAnsi="TH SarabunPSK" w:cs="TH SarabunPSK"/>
          <w:sz w:val="32"/>
          <w:szCs w:val="32"/>
          <w:cs/>
        </w:rPr>
        <w:t xml:space="preserve">จะต้องแยกบัญชีเงินหรือทรัพย์สินที่เก็บรักษาไว้นั้นออกจากบัญชีอื่น </w:t>
      </w:r>
    </w:p>
    <w:p w14:paraId="73F8D06A" w14:textId="74E1ACD7" w:rsidR="00046954" w:rsidRPr="004411CE" w:rsidRDefault="00046954" w:rsidP="004611A8">
      <w:pPr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325C3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14.3</w:t>
      </w:r>
      <w:r w:rsidRPr="000325C3"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ab/>
        <w:t>ผู้แทนผู้ถือหุ้นกู้จะต้องปฏิบัติหน้าที่ด้วยความซื่อสัตย์สุจริตและระมัดระวังรักษาผลประโยชน์ของผู้ถือหุ้นกู้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ตามที่จะพึงคาดหมายได้จากบุคคลที่ประกอบกิจการเป็นผู้แทนผู้ถือหุ้นกู้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แต่ผู้แทนผู้ถือหุ้นกู้ไม่ต้องรับผิดชอบต่อบุคคลใด ๆ สำหรับความเสียหายที่เกิดขึ้นจากการปฏิบัติหน้าที่ของตนโดยเชื่อถือหนังสือรับรองที่ออก</w:t>
      </w:r>
      <w:r w:rsidR="001277A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โดยกรรมการผู้มีอำนาจของผู้ออกหุ้นกู้ หรือความเห็น คำแนะนำ หรือข้อมูลที่จัดทำโดยผู้เชี่ยวชาญให้แก่</w:t>
      </w:r>
      <w:r w:rsidR="001277A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ผู้แทนผู้ถือหุ้นกู้โดยเฉพาะเจาะจง หากเป็นการเชื่อถือด้วยความสุจริต และด้วยความระมัดระวังอันจะพึงคาดหมาย</w:t>
      </w:r>
      <w:r w:rsidR="008D4DAC">
        <w:rPr>
          <w:rFonts w:ascii="TH SarabunPSK" w:hAnsi="TH SarabunPSK" w:cs="TH SarabunPSK"/>
          <w:spacing w:val="-6"/>
          <w:sz w:val="32"/>
          <w:szCs w:val="32"/>
        </w:rPr>
        <w:br/>
      </w:r>
      <w:r w:rsidR="008D4DAC">
        <w:rPr>
          <w:rFonts w:ascii="TH SarabunPSK" w:hAnsi="TH SarabunPSK" w:cs="TH SarabunPSK"/>
          <w:spacing w:val="-6"/>
          <w:sz w:val="32"/>
          <w:szCs w:val="32"/>
        </w:rPr>
        <w:br/>
      </w:r>
      <w:r w:rsidRPr="000325C3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lastRenderedPageBreak/>
        <w:t>ได้จากบุคคลที่ประกอบการเป็นผู้แทนผู้ถือหุ้นกู้ แม้จะปรากฏในภายหลังว่าหนังสือรับรอง ความเห็น คำแนะนำ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หรือข้อมูลดังกล่าวจะมีข้อบกพร่องหรือไม่เป็นความจริง</w:t>
      </w:r>
    </w:p>
    <w:p w14:paraId="212F739C" w14:textId="09E94AA4" w:rsidR="002434F3" w:rsidRPr="004411CE" w:rsidRDefault="001C5616" w:rsidP="004611A8">
      <w:pPr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14.4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ผู้แทนผู้ถือหุ้นกู้มีสิทธิเรียกให้ผู้ออกหุ้นกู้ชดใช้เพื่อค่าใช้จ่ายใด ๆ ที่ผู้แทนผู้ถือหุ้นกู้ต้องออกใช้ไปเนื่องจากดำเนินการตามข้อกำหนดสิทธิหรือการใช้สิทธิเรียกร้องให้ผู้ออกหุ้นกู้ปฏิบัติตามข้อกำหนดสิทธิ</w:t>
      </w:r>
      <w:r w:rsidR="000325C3">
        <w:rPr>
          <w:rFonts w:ascii="TH SarabunPSK" w:hAnsi="TH SarabunPSK" w:cs="TH SarabunPSK"/>
          <w:sz w:val="32"/>
          <w:szCs w:val="32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เพื่อประโยชน์ของผู้ถือหุ้นกู้</w:t>
      </w:r>
      <w:r w:rsidR="000325C3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ซึ่งรวมถึงค่าใช้จ่ายในการดำเนินการทางกฎหมาย</w:t>
      </w:r>
      <w:r w:rsidR="000325C3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และค่าใช้จ่ายในการว่าจ้าง</w:t>
      </w:r>
      <w:r w:rsidR="000325C3">
        <w:rPr>
          <w:rFonts w:ascii="TH SarabunPSK" w:hAnsi="TH SarabunPSK" w:cs="TH SarabunPSK"/>
          <w:sz w:val="32"/>
          <w:szCs w:val="32"/>
        </w:rPr>
        <w:t xml:space="preserve">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ที่ปรึกษาหรือผู้เชี่ยวชาญด้วย</w:t>
      </w:r>
    </w:p>
    <w:p w14:paraId="2CCD3112" w14:textId="4E3FEE10" w:rsidR="00046954" w:rsidRPr="004411CE" w:rsidRDefault="00046954" w:rsidP="004440A7">
      <w:pPr>
        <w:widowControl/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15.</w:t>
      </w:r>
      <w:r w:rsidR="00F418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การแต่งตั้งและเปลี่ยนตัวผู้แทนผู้ถือหุ้นกู้</w:t>
      </w:r>
    </w:p>
    <w:p w14:paraId="56E0564E" w14:textId="55E12814" w:rsidR="00046954" w:rsidRPr="004411CE" w:rsidRDefault="00046954" w:rsidP="004611A8">
      <w:pPr>
        <w:widowControl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15.1</w:t>
      </w:r>
      <w:r w:rsidR="008420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ผู้ออกหุ้นกู้ได้แต่งตั้ง [ระบุชื่อผู้แทนผู้ถือหุ้นกู้]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มีที่ตั้งสำนักงานใหญ่อยู่ที่ 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[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sym w:font="Symbol" w:char="F0B7"/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]</w:t>
      </w:r>
      <w:r w:rsidR="00773303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ซึ่งมีคุณสมบัติครบถ้วน</w:t>
      </w:r>
      <w:r w:rsidR="001277A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ตามกฎหมายที่เกี่ยวข้องและมีความเป็นอิสระ ให้ทำหน้าที่เป็นผู้แทนผู้ถือหุ้นกู้โดยได้รับความเห็นชอบจากสำนักงาน</w:t>
      </w:r>
      <w:r w:rsidR="009E1E72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1CAB" w:rsidRPr="004411CE">
        <w:rPr>
          <w:rFonts w:ascii="TH SarabunPSK" w:hAnsi="TH SarabunPSK" w:cs="TH SarabunPSK"/>
          <w:sz w:val="32"/>
          <w:szCs w:val="32"/>
          <w:cs/>
        </w:rPr>
        <w:t>ก.ล.ต.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แล้ว และให้ถือว่าผู้ถือหุ้นกู้ทุกรายยินยอมให้ผู้ออกหุ้นกู้แต่งตั้ง </w:t>
      </w:r>
      <w:r w:rsidRPr="004411CE">
        <w:rPr>
          <w:rFonts w:ascii="TH SarabunPSK" w:hAnsi="TH SarabunPSK" w:cs="TH SarabunPSK"/>
          <w:sz w:val="32"/>
          <w:szCs w:val="32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t>ระบุชื่อบุคคลที่จะแต่งตั้ง</w:t>
      </w:r>
      <w:r w:rsidRPr="004411CE">
        <w:rPr>
          <w:rFonts w:ascii="TH SarabunPSK" w:hAnsi="TH SarabunPSK" w:cs="TH SarabunPSK"/>
          <w:sz w:val="32"/>
          <w:szCs w:val="32"/>
        </w:rPr>
        <w:t xml:space="preserve">] </w:t>
      </w:r>
      <w:r w:rsidRPr="004411CE">
        <w:rPr>
          <w:rFonts w:ascii="TH SarabunPSK" w:hAnsi="TH SarabunPSK" w:cs="TH SarabunPSK"/>
          <w:sz w:val="32"/>
          <w:szCs w:val="32"/>
          <w:cs/>
        </w:rPr>
        <w:t>เป็นผู้แทนผู้ถือหุ้นกู้</w:t>
      </w:r>
    </w:p>
    <w:p w14:paraId="775BD536" w14:textId="331BB751" w:rsidR="00C55E08" w:rsidRPr="004411CE" w:rsidRDefault="00046954" w:rsidP="004611A8">
      <w:pPr>
        <w:keepNext/>
        <w:keepLines/>
        <w:widowControl/>
        <w:tabs>
          <w:tab w:val="left" w:pos="2160"/>
        </w:tabs>
        <w:spacing w:before="120" w:after="120"/>
        <w:ind w:left="720" w:hanging="45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15.2</w:t>
      </w:r>
      <w:r w:rsidR="008420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กรณีที่จะต้องทำการเปลี่ยนตัวผู้แทนผู้ถือหุ้นกู้มีดังต่อไปนี้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49"/>
      </w:r>
    </w:p>
    <w:p w14:paraId="190F6185" w14:textId="543F3791" w:rsidR="00046954" w:rsidRPr="004411CE" w:rsidRDefault="00046954" w:rsidP="00385A0E">
      <w:pPr>
        <w:widowControl/>
        <w:tabs>
          <w:tab w:val="left" w:pos="117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="00385A0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7E1CAB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ผู้แทนผู้ถือหุ้นกู้ขาดคุณสมบัติ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</w:t>
      </w:r>
      <w:r w:rsidR="001C5616" w:rsidRPr="004411CE">
        <w:rPr>
          <w:rFonts w:ascii="TH SarabunPSK" w:hAnsi="TH SarabunPSK" w:cs="TH SarabunPSK"/>
          <w:sz w:val="32"/>
          <w:szCs w:val="32"/>
        </w:rPr>
        <w:t>/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มีผลประโยชน์ขัดแย้ง</w:t>
      </w:r>
      <w:r w:rsidR="007E1CAB"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ในการปฏิบัติหน้าที่เป็นผู้แทน</w:t>
      </w:r>
      <w:r w:rsidR="007D4E7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 </w:t>
      </w:r>
      <w:r w:rsidR="007E1CAB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</w:t>
      </w:r>
      <w:r w:rsidR="00E94A1B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ตามหลักเกณฑ์ที่คณะกรรมการกำกับตลาดทุน คณะกรรมการกำกับหลักทรัพย์และตลาดหลักทรัพย์ และสำนักงาน ก.ล.ต. กำหนดและการขาดคุณสมบัตินั้นเป็นเหตุให้สำนักงาน ก.ล.ต. สั่งให้งดเว้นการทำหน้าที่ผู้แทนผู้ถือหุ้นกู้หรือสั่งพักหรือเพิกถอนรายชื่อออกจากบัญชีรายชื่อบุคคลที่มีคุณสมบัติเป็นผู้แทนผู้ถือหุ้นกู้ และ</w:t>
      </w:r>
      <w:r w:rsidR="001C5616" w:rsidRPr="004411CE">
        <w:rPr>
          <w:rFonts w:ascii="TH SarabunPSK" w:hAnsi="TH SarabunPSK" w:cs="TH SarabunPSK"/>
          <w:sz w:val="32"/>
          <w:szCs w:val="32"/>
        </w:rPr>
        <w:t>/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หรือการเกิดประโยชน์ขัดแย้งขึ้นนั้นไม่ได้รับการผ่อนผันจากสำนักงาน ก.ล.ต.</w:t>
      </w:r>
      <w:r w:rsidR="007E1CAB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7E1CEA2E" w14:textId="77777777" w:rsidR="00046954" w:rsidRPr="004411CE" w:rsidRDefault="00046954" w:rsidP="00385A0E">
      <w:pPr>
        <w:widowControl/>
        <w:tabs>
          <w:tab w:val="left" w:pos="117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(ข)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ab/>
        <w:t>ที่ประชุมผู้ถือหุ้นกู้มีมติให้เปลี่ยนตัวผู้แทนผู้ถือหุ้นกู้ เนื่องจากเห็นว่าผู้แทนผู้ถือหุ้นกู้ปฏิบัติหน้าที่</w:t>
      </w:r>
      <w:r w:rsidR="0042689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ไม่เหมาะสมหรือบกพร่องต่อหน้าที่</w:t>
      </w:r>
    </w:p>
    <w:p w14:paraId="3650CFC3" w14:textId="632ADC2F" w:rsidR="00046954" w:rsidRPr="004411CE" w:rsidRDefault="00046954" w:rsidP="00385A0E">
      <w:pPr>
        <w:widowControl/>
        <w:tabs>
          <w:tab w:val="left" w:pos="117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(ค)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เมื่อผู้แทนผู้ถือหุ้นกู้ปฏิบัติหน้าที่ฝ่าฝืนข้อกำหนดของสัญญาแต่งตั้งผู้แทนผู้ถือหุ้นกู้หรือข้อกำหนดสิทธิ และการฝ่าฝืนนั้นยังคงไม่ได้รับการแก้ไขให้ถูกต้องภายในระยะเวลา 30 วันนับจากวันที่</w:t>
      </w:r>
      <w:r w:rsidR="000325C3">
        <w:rPr>
          <w:rFonts w:ascii="TH SarabunPSK" w:hAnsi="TH SarabunPSK" w:cs="TH SarabunPSK"/>
          <w:sz w:val="32"/>
          <w:szCs w:val="32"/>
        </w:rPr>
        <w:t xml:space="preserve">  </w:t>
      </w:r>
      <w:r w:rsidR="008A482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</w:t>
      </w:r>
      <w:r w:rsidR="00C5044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ได้มีหนังสือแจ้งให้ผู้แทนผู้ถือหุ้นกู้ทำการแก้ไข</w:t>
      </w:r>
    </w:p>
    <w:p w14:paraId="553F38CA" w14:textId="77408554" w:rsidR="00046954" w:rsidRPr="004411CE" w:rsidRDefault="00046954" w:rsidP="00385A0E">
      <w:pPr>
        <w:widowControl/>
        <w:tabs>
          <w:tab w:val="left" w:pos="1170"/>
          <w:tab w:val="left" w:pos="2160"/>
        </w:tabs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(ง)</w:t>
      </w:r>
      <w:r w:rsidR="008420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385A0E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ผู้แทนผู้ถือหุ้นกู้บอกเลิกการทำหน้าที่โดยถูกต้องตามวิธีการที่กำหนดไว้ในสัญญาแต่งตั้งผู้แทน</w:t>
      </w:r>
      <w:r w:rsidR="000325C3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</w:t>
      </w:r>
    </w:p>
    <w:p w14:paraId="4676934C" w14:textId="5C6EB01F" w:rsidR="00046954" w:rsidRPr="004411CE" w:rsidRDefault="00046954" w:rsidP="004611A8">
      <w:pPr>
        <w:widowControl/>
        <w:tabs>
          <w:tab w:val="left" w:pos="720"/>
          <w:tab w:val="left" w:pos="216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15.3</w:t>
      </w:r>
      <w:r w:rsidR="008420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เมื่อเกิดกรณีที่จะต้องทำการเปลี่ยนตัวผู้แทนผู้ถือหุ้นกู้ ให้ผู้แทนผู้ถือหุ้นกู้หรือผู้ออกหุ้นกู้ดำเนินการ</w:t>
      </w:r>
      <w:r w:rsidR="008420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ดังต่อไปนี้</w:t>
      </w:r>
    </w:p>
    <w:p w14:paraId="16B76029" w14:textId="26D01AF2" w:rsidR="00046954" w:rsidRPr="004411CE" w:rsidRDefault="00046954" w:rsidP="000325C3">
      <w:pPr>
        <w:widowControl/>
        <w:tabs>
          <w:tab w:val="left" w:pos="1170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เรียกประชุมผู้ถือหุ้นกู้</w:t>
      </w:r>
      <w:r w:rsidR="000325C3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เพื่อให้ลงมติอนุมัติการเปลี่ยนตัวผู้แทนผู้ถือหุ้นกู้และแต่งตั้งบุคคลอื่น</w:t>
      </w:r>
      <w:r w:rsidR="000325C3">
        <w:rPr>
          <w:rFonts w:ascii="TH SarabunPSK" w:hAnsi="TH SarabunPSK" w:cs="TH SarabunPSK"/>
          <w:sz w:val="32"/>
          <w:szCs w:val="32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ที่เสนอโดยผู้ออกหุ้นกู้เข้าทำหน้าที่ผู้แทนผู้ถือหุ้นกู้แทน หรือ</w:t>
      </w:r>
    </w:p>
    <w:p w14:paraId="13F0B514" w14:textId="48B53814" w:rsidR="00046954" w:rsidRPr="004411CE" w:rsidRDefault="00046954" w:rsidP="00385A0E">
      <w:pPr>
        <w:widowControl/>
        <w:tabs>
          <w:tab w:val="left" w:pos="1170"/>
        </w:tabs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ออกหนังสือขออนุมัติเปลี่ยนตัวผู้แทนผู้ถือหุ้นกู้และแต่งตั้งบุคคลอื่นที่เสนอโดยผู้ออกหุ้นกู้</w:t>
      </w:r>
      <w:r w:rsidR="000325C3">
        <w:rPr>
          <w:rFonts w:ascii="TH SarabunPSK" w:hAnsi="TH SarabunPSK" w:cs="TH SarabunPSK"/>
          <w:sz w:val="32"/>
          <w:szCs w:val="32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เข้าทำหน้าที่ผู้แทนผู้ถือหุ้นกู้แทนต่อผู้ถือหุ้นกู้ทุกราย  ซึ่งหากไม่มีผู้ถือหุ้นกู้ที่ถือหุ้นกู้หรือถือหุ้นกู้รวมกัน</w:t>
      </w:r>
      <w:r w:rsidR="000325C3">
        <w:rPr>
          <w:rFonts w:ascii="TH SarabunPSK" w:hAnsi="TH SarabunPSK" w:cs="TH SarabunPSK"/>
          <w:sz w:val="32"/>
          <w:szCs w:val="32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เกินกว่าร้อยละ 10 ของหุ้นกู้ที่ยังมิได้ไถ่ถอนทั้งหมดยื่นหนังสือคัดค้านภายในระยะเวลา 30 วันนับจากวัน</w:t>
      </w:r>
      <w:r w:rsidR="000325C3">
        <w:rPr>
          <w:rFonts w:ascii="TH SarabunPSK" w:hAnsi="TH SarabunPSK" w:cs="TH SarabunPSK"/>
          <w:sz w:val="32"/>
          <w:szCs w:val="32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ที่ผู้ออกหุ้นกู้ออกหนังสือดังกล่าว ให้ถือว่าผู้ถือหุ้นกู้ทั้งหมดอนุมัติ</w:t>
      </w:r>
      <w:r w:rsidR="00DE48F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การเปลี่ยนตัวผู้แทนผู้ถือหุ้นกู้เป็นผู้แทน</w:t>
      </w:r>
      <w:r w:rsidR="000325C3">
        <w:rPr>
          <w:rFonts w:ascii="TH SarabunPSK" w:hAnsi="TH SarabunPSK" w:cs="TH SarabunPSK"/>
          <w:sz w:val="32"/>
          <w:szCs w:val="32"/>
        </w:rPr>
        <w:t xml:space="preserve">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ผู้ถือหุ้นกู้ที่ผู้ออกหุ้นกู้เสนอไว้ในหนังสือแจ้งนั้นแล้ว </w:t>
      </w:r>
    </w:p>
    <w:p w14:paraId="145F6BE0" w14:textId="73A69F19" w:rsidR="00046954" w:rsidRPr="004411CE" w:rsidRDefault="00046954" w:rsidP="00842012">
      <w:pPr>
        <w:widowControl/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0325C3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ทั้งนี้ ในระหว่างที่ยังไม่มีผู้แทนผู้ถือหุ้นกู้รายใหม่ปฏิบัติหน้าที่ตามข้อกำหนดสิทธิไม่ว่าด้วยเหตุใดก็ตาม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ผู้แทนผู้ถือหุ้นกู้รายเดิมจะต้องรับปฏิบัติหน้าที่เช่นเดิมไปพลางก่อนเพื่อรักษาผลประโยชน์ของผู้ถือหุ้นกู้</w:t>
      </w:r>
      <w:r w:rsidR="0042689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ตามข้อกำหนดสิทธิ</w:t>
      </w:r>
    </w:p>
    <w:p w14:paraId="2BBA3F47" w14:textId="18A7CF67" w:rsidR="00046954" w:rsidRPr="004411CE" w:rsidRDefault="00046954" w:rsidP="004611A8">
      <w:pPr>
        <w:widowControl/>
        <w:tabs>
          <w:tab w:val="left" w:pos="0"/>
        </w:tabs>
        <w:ind w:firstLine="27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15.4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การเปลี่ยนตัวผู้แทนผู้ถือหุ้นกู้นี้</w:t>
      </w:r>
      <w:r w:rsidR="000325C3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ผู้ออกหุ้นกู้จะต้องขอความเห็นชอบจากสำนักงาน</w:t>
      </w:r>
      <w:r w:rsidR="00264D6B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ก.ล.ต. </w:t>
      </w:r>
      <w:r w:rsidR="000325C3">
        <w:rPr>
          <w:rFonts w:ascii="TH SarabunPSK" w:hAnsi="TH SarabunPSK" w:cs="TH SarabunPSK"/>
          <w:sz w:val="32"/>
          <w:szCs w:val="32"/>
        </w:rPr>
        <w:t xml:space="preserve">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ตามประกาศ</w:t>
      </w:r>
      <w:r w:rsidR="001277A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และกฎหมายที่เกี่ยวข้องและใช้บังคับอยู่ในขณะนั้นด้วย ซึ่งเมื่อผู้ออกหุ้นกู้ได้ดำเนินการเกี่ยวกับการแต่งตั้งผู้แทนผู้ถือหุ้นกู้รายใหม่เรียบร้อยแล้ว ผู้ออกหุ้นกู้จะต้องแจ้งให้ผู้ถือหุ้นกู้ทราบถึงการแต่งตั้งนั้น</w:t>
      </w:r>
      <w:r w:rsidR="00E914D7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ภายใน 30 วัน และผู้แทนผู้ถือหุ้นกู้เดิมจะต้องทำการส่งมอบทรัพย์สิน เอกสาร หรือหลักฐานที่เกี่ยวข้องทั้งหมดให้แก่ผู้แทนผู้ถือหุ้นกู้ที่ได้รับแต่งตั้งใหม่โดยเร็ว และจะต้องให้ความร่วมมือกับผู้แทนผู้ถือหุ้นกู้ที่ได้รับแต่งตั้งใหม่อย่างเต็มที่เพื่อให้การดำเนินการตามหน้าที่ของผู้แทนผู้ถือหุ้นกู้ใหม่เป็นไปโดยเรียบร้อย</w:t>
      </w:r>
    </w:p>
    <w:p w14:paraId="231A4489" w14:textId="561192BA" w:rsidR="00046954" w:rsidRPr="004411CE" w:rsidRDefault="00046954" w:rsidP="004440A7">
      <w:pPr>
        <w:widowControl/>
        <w:spacing w:before="120" w:after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16.</w:t>
      </w:r>
      <w:r w:rsidR="00F418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การแก้ไขเปลี่ยนแปลงข้อกำหนดสิท</w:t>
      </w: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ธิ</w:t>
      </w:r>
    </w:p>
    <w:p w14:paraId="77A1F5D0" w14:textId="7F32EEA5" w:rsidR="00BC406F" w:rsidRPr="004411CE" w:rsidRDefault="00046954" w:rsidP="004611A8">
      <w:pPr>
        <w:widowControl/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16.1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ab/>
        <w:t>การแก้ไขเปลี่ยนแปลงข้อกำหนดสิทธิ</w:t>
      </w:r>
      <w:r w:rsidR="005A2FA9"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ต้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องได้รับ</w:t>
      </w:r>
      <w:r w:rsidR="002D5EB4"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อนุมัติ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จากผู้ออกหุ้นกู้และที่ประชุมผู้ถือหุ้นกู้</w:t>
      </w:r>
      <w:r w:rsidR="005A2FA9"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 ยกเว้น</w:t>
      </w:r>
      <w:r w:rsidR="00BC406F" w:rsidRPr="000325C3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กรณี</w:t>
      </w:r>
      <w:r w:rsidR="00BC406F"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การแก้ไขเปลี่ยนแปลงในเรื่องต่าง</w:t>
      </w:r>
      <w:r w:rsidR="00FA593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BC406F" w:rsidRPr="004411CE">
        <w:rPr>
          <w:rFonts w:ascii="TH SarabunPSK" w:hAnsi="TH SarabunPSK" w:cs="TH SarabunPSK"/>
          <w:sz w:val="32"/>
          <w:szCs w:val="32"/>
          <w:cs/>
          <w:lang w:val="th-TH"/>
        </w:rPr>
        <w:t>ๆ ดังต่อไปนี้ ไม่ต้อง</w:t>
      </w:r>
      <w:r w:rsidR="00886C8D" w:rsidRPr="004411CE">
        <w:rPr>
          <w:rFonts w:ascii="TH SarabunPSK" w:hAnsi="TH SarabunPSK" w:cs="TH SarabunPSK"/>
          <w:sz w:val="32"/>
          <w:szCs w:val="32"/>
          <w:cs/>
          <w:lang w:val="th-TH"/>
        </w:rPr>
        <w:t>ขอ</w:t>
      </w:r>
      <w:r w:rsidR="002D5EB4" w:rsidRPr="004411CE">
        <w:rPr>
          <w:rFonts w:ascii="TH SarabunPSK" w:hAnsi="TH SarabunPSK" w:cs="TH SarabunPSK"/>
          <w:sz w:val="32"/>
          <w:szCs w:val="32"/>
          <w:cs/>
          <w:lang w:val="th-TH"/>
        </w:rPr>
        <w:t>อนุมัติ</w:t>
      </w:r>
      <w:r w:rsidR="00BC406F" w:rsidRPr="004411CE">
        <w:rPr>
          <w:rFonts w:ascii="TH SarabunPSK" w:hAnsi="TH SarabunPSK" w:cs="TH SarabunPSK"/>
          <w:sz w:val="32"/>
          <w:szCs w:val="32"/>
          <w:cs/>
          <w:lang w:val="th-TH"/>
        </w:rPr>
        <w:t>จากที่ประชุมผู้ถือหุ้นกู้</w:t>
      </w:r>
    </w:p>
    <w:p w14:paraId="56863ABD" w14:textId="6C976123" w:rsidR="00BC406F" w:rsidRPr="004411CE" w:rsidRDefault="00BC406F" w:rsidP="005E0DEA">
      <w:pPr>
        <w:widowControl/>
        <w:spacing w:after="120"/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>(</w:t>
      </w:r>
      <w:r w:rsidRPr="004411CE">
        <w:rPr>
          <w:rFonts w:ascii="TH SarabunPSK" w:hAnsi="TH SarabunPSK" w:cs="TH SarabunPSK"/>
          <w:sz w:val="32"/>
          <w:szCs w:val="32"/>
          <w:cs/>
        </w:rPr>
        <w:t>ก</w:t>
      </w:r>
      <w:r w:rsidRPr="004411CE">
        <w:rPr>
          <w:rFonts w:ascii="TH SarabunPSK" w:hAnsi="TH SarabunPSK" w:cs="TH SarabunPSK"/>
          <w:sz w:val="32"/>
          <w:szCs w:val="32"/>
        </w:rPr>
        <w:t xml:space="preserve">) </w:t>
      </w:r>
      <w:r w:rsidRPr="004411CE">
        <w:rPr>
          <w:rFonts w:ascii="TH SarabunPSK" w:hAnsi="TH SarabunPSK" w:cs="TH SarabunPSK"/>
          <w:sz w:val="32"/>
          <w:szCs w:val="32"/>
          <w:cs/>
        </w:rPr>
        <w:t>การแก้ไขเปลี่ยนแปลง</w:t>
      </w:r>
      <w:r w:rsidR="005A2FA9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ตามที่กำหนดไว้ในข้อ </w:t>
      </w:r>
      <w:r w:rsidR="005A2FA9" w:rsidRPr="004411CE">
        <w:rPr>
          <w:rFonts w:ascii="TH SarabunPSK" w:hAnsi="TH SarabunPSK" w:cs="TH SarabunPSK"/>
          <w:sz w:val="32"/>
          <w:szCs w:val="32"/>
        </w:rPr>
        <w:t>14.2(</w:t>
      </w:r>
      <w:r w:rsidR="005A2FA9" w:rsidRPr="004411CE">
        <w:rPr>
          <w:rFonts w:ascii="TH SarabunPSK" w:hAnsi="TH SarabunPSK" w:cs="TH SarabunPSK"/>
          <w:sz w:val="32"/>
          <w:szCs w:val="32"/>
          <w:cs/>
        </w:rPr>
        <w:t>ข)</w:t>
      </w:r>
      <w:r w:rsidRPr="004411CE">
        <w:rPr>
          <w:rFonts w:ascii="TH SarabunPSK" w:hAnsi="TH SarabunPSK" w:cs="TH SarabunPSK"/>
          <w:sz w:val="32"/>
          <w:szCs w:val="32"/>
        </w:rPr>
        <w:t xml:space="preserve"> </w:t>
      </w:r>
    </w:p>
    <w:p w14:paraId="1A7F3D7C" w14:textId="0676770D" w:rsidR="00BC406F" w:rsidRPr="004411CE" w:rsidRDefault="00BC406F" w:rsidP="00842012">
      <w:pPr>
        <w:widowControl/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</w:rPr>
        <w:t xml:space="preserve">            (</w:t>
      </w:r>
      <w:r w:rsidRPr="004411CE">
        <w:rPr>
          <w:rFonts w:ascii="TH SarabunPSK" w:hAnsi="TH SarabunPSK" w:cs="TH SarabunPSK"/>
          <w:sz w:val="32"/>
          <w:szCs w:val="32"/>
          <w:cs/>
        </w:rPr>
        <w:t>ข</w:t>
      </w:r>
      <w:r w:rsidRPr="004411CE">
        <w:rPr>
          <w:rFonts w:ascii="TH SarabunPSK" w:hAnsi="TH SarabunPSK" w:cs="TH SarabunPSK"/>
          <w:sz w:val="32"/>
          <w:szCs w:val="32"/>
        </w:rPr>
        <w:t>)</w:t>
      </w:r>
      <w:r w:rsidR="008B568B" w:rsidRPr="004411C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</w:rPr>
        <w:t>การแก้ไ</w:t>
      </w:r>
      <w:r w:rsidR="006709D2" w:rsidRPr="004411CE">
        <w:rPr>
          <w:rFonts w:ascii="TH SarabunPSK" w:hAnsi="TH SarabunPSK" w:cs="TH SarabunPSK"/>
          <w:sz w:val="32"/>
          <w:szCs w:val="32"/>
          <w:cs/>
        </w:rPr>
        <w:t>ขเปลี่ยนแปลง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ชื่อหุ้นกู้ </w:t>
      </w:r>
      <w:r w:rsidR="00CC22CB" w:rsidRPr="004411CE">
        <w:rPr>
          <w:rFonts w:ascii="TH SarabunPSK" w:hAnsi="TH SarabunPSK" w:cs="TH SarabunPSK"/>
          <w:sz w:val="32"/>
          <w:szCs w:val="32"/>
          <w:cs/>
        </w:rPr>
        <w:t xml:space="preserve">(ไม่ว่าที่ระบุไว้ในข้อกำหนดสิทธิ แบบของใบหุ้นกู้ </w:t>
      </w:r>
      <w:proofErr w:type="gramStart"/>
      <w:r w:rsidR="00CC22CB" w:rsidRPr="004411CE">
        <w:rPr>
          <w:rFonts w:ascii="TH SarabunPSK" w:hAnsi="TH SarabunPSK" w:cs="TH SarabunPSK"/>
          <w:sz w:val="32"/>
          <w:szCs w:val="32"/>
          <w:cs/>
        </w:rPr>
        <w:t xml:space="preserve">หรือใบหุ้นกู้) </w:t>
      </w:r>
      <w:r w:rsidR="00503C60" w:rsidRPr="004411CE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End"/>
      <w:r w:rsidR="005869E2" w:rsidRPr="004411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09D2" w:rsidRPr="004411CE">
        <w:rPr>
          <w:rFonts w:ascii="TH SarabunPSK" w:hAnsi="TH SarabunPSK" w:cs="TH SarabunPSK"/>
          <w:sz w:val="32"/>
          <w:szCs w:val="32"/>
          <w:cs/>
        </w:rPr>
        <w:t>เพื่อให้เป็นไปตามประกาศคณะกรรมการกำกับตลาดทุนว่าด้วยการขออนุญาตและการอนุญาตให้เสนอขายตราสารหนี้ที่ออกใหม่</w:t>
      </w:r>
    </w:p>
    <w:p w14:paraId="2246A36A" w14:textId="3C2E98D3" w:rsidR="00BC406F" w:rsidRPr="004411CE" w:rsidRDefault="00BC406F" w:rsidP="005E0DEA">
      <w:pPr>
        <w:widowControl/>
        <w:spacing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>(</w:t>
      </w:r>
      <w:r w:rsidRPr="004411CE">
        <w:rPr>
          <w:rFonts w:ascii="TH SarabunPSK" w:hAnsi="TH SarabunPSK" w:cs="TH SarabunPSK"/>
          <w:sz w:val="32"/>
          <w:szCs w:val="32"/>
          <w:cs/>
        </w:rPr>
        <w:t>ค</w:t>
      </w:r>
      <w:r w:rsidRPr="004411CE">
        <w:rPr>
          <w:rFonts w:ascii="TH SarabunPSK" w:hAnsi="TH SarabunPSK" w:cs="TH SarabunPSK"/>
          <w:sz w:val="32"/>
          <w:szCs w:val="32"/>
        </w:rPr>
        <w:t xml:space="preserve">) </w:t>
      </w:r>
      <w:r w:rsidRPr="004411CE">
        <w:rPr>
          <w:rFonts w:ascii="TH SarabunPSK" w:hAnsi="TH SarabunPSK" w:cs="TH SarabunPSK"/>
          <w:sz w:val="32"/>
          <w:szCs w:val="32"/>
          <w:cs/>
        </w:rPr>
        <w:t>การแก้ไ</w:t>
      </w:r>
      <w:r w:rsidR="00082874" w:rsidRPr="004411CE">
        <w:rPr>
          <w:rFonts w:ascii="TH SarabunPSK" w:hAnsi="TH SarabunPSK" w:cs="TH SarabunPSK"/>
          <w:sz w:val="32"/>
          <w:szCs w:val="32"/>
          <w:cs/>
        </w:rPr>
        <w:t>ข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เปลี่ยนแปลงเพื่อให้ถูกต้องสอดคล้องกับกฎหมาย ระเบียบ ข้อบังคับ หลักเกณฑ์ </w:t>
      </w:r>
      <w:r w:rsidRPr="000325C3">
        <w:rPr>
          <w:rFonts w:ascii="TH SarabunPSK" w:hAnsi="TH SarabunPSK" w:cs="TH SarabunPSK"/>
          <w:spacing w:val="-4"/>
          <w:sz w:val="32"/>
          <w:szCs w:val="32"/>
          <w:cs/>
        </w:rPr>
        <w:t>มาตรฐาน หรือแนวปฏิบัติอื่นใดของหน่วยงานที่มีหน้าที่กำกับดูแล</w:t>
      </w:r>
      <w:r w:rsidR="00503C60" w:rsidRPr="000325C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325C3">
        <w:rPr>
          <w:rFonts w:ascii="TH SarabunPSK" w:hAnsi="TH SarabunPSK" w:cs="TH SarabunPSK"/>
          <w:spacing w:val="-4"/>
          <w:sz w:val="32"/>
          <w:szCs w:val="32"/>
          <w:cs/>
        </w:rPr>
        <w:t>รวมถึงสมาคมตลาดตราสารหนี้ไทยที่ใช้บังคับ</w:t>
      </w:r>
      <w:r w:rsidRPr="004411CE">
        <w:rPr>
          <w:rFonts w:ascii="TH SarabunPSK" w:hAnsi="TH SarabunPSK" w:cs="TH SarabunPSK"/>
          <w:sz w:val="32"/>
          <w:szCs w:val="32"/>
          <w:cs/>
        </w:rPr>
        <w:t>กับหุ้นกู้</w:t>
      </w:r>
    </w:p>
    <w:p w14:paraId="189AE913" w14:textId="141DECD1" w:rsidR="00C55E08" w:rsidRDefault="00046954" w:rsidP="004611A8">
      <w:pPr>
        <w:widowControl/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0325C3">
        <w:rPr>
          <w:rFonts w:ascii="TH SarabunPSK" w:hAnsi="TH SarabunPSK" w:cs="TH SarabunPSK"/>
          <w:spacing w:val="-12"/>
          <w:sz w:val="32"/>
          <w:szCs w:val="32"/>
          <w:cs/>
          <w:lang w:val="th-TH"/>
        </w:rPr>
        <w:t>16.2</w:t>
      </w:r>
      <w:r w:rsidRPr="000325C3">
        <w:rPr>
          <w:rFonts w:ascii="TH SarabunPSK" w:hAnsi="TH SarabunPSK" w:cs="TH SarabunPSK"/>
          <w:spacing w:val="-12"/>
          <w:sz w:val="32"/>
          <w:szCs w:val="32"/>
          <w:cs/>
          <w:lang w:val="th-TH"/>
        </w:rPr>
        <w:tab/>
        <w:t>ผู้ออกหุ้นกู้จะจัดส่งข้อกำหนดสิทธิที่แก้ไขเพิ่มเติมให้ผู้แทนผู้ถือหุ้นกู้ นายทะเบียนหุ้นกู้ และสำนักงาน ก.ล.ต.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1C5616" w:rsidRPr="000325C3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โดยเร็วภายหลังที่มีการเปลี่ยนแปลงแต่ไม่เกิน 15 วัน</w:t>
      </w:r>
      <w:r w:rsidRPr="000325C3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นับแต่วันที่มีการแก้ไขเพิ่มเติมข้อกำหนดสิทธิ</w:t>
      </w:r>
      <w:r w:rsidR="005A2FA9" w:rsidRPr="000325C3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มีผลใช้บังคับ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และจะจัดส่งให้แก่ผู้ถือหุ้นกู้เมื่อได้รับการร้องขอ</w:t>
      </w:r>
    </w:p>
    <w:p w14:paraId="09EC32BB" w14:textId="53D24D3D" w:rsidR="00046954" w:rsidRPr="004411CE" w:rsidRDefault="00046954" w:rsidP="004440A7">
      <w:pPr>
        <w:pStyle w:val="Text"/>
        <w:widowControl/>
        <w:tabs>
          <w:tab w:val="left" w:pos="720"/>
        </w:tabs>
        <w:spacing w:before="120" w:after="120"/>
        <w:ind w:left="1440" w:hanging="144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17.</w:t>
      </w:r>
      <w:r w:rsidR="00F418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การขอออกใบหุ้นกู้ฉบับใหม่</w:t>
      </w:r>
    </w:p>
    <w:p w14:paraId="08AE9E26" w14:textId="41694323" w:rsidR="00046954" w:rsidRPr="008A4826" w:rsidRDefault="00046954" w:rsidP="008A4826">
      <w:pPr>
        <w:widowControl/>
        <w:spacing w:after="120"/>
        <w:ind w:firstLine="27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หากใบหุ้นกู้ฉบับเก่าสูญหาย ฉีกขาดหรือชำรุดด้วยประการใด ๆ ผู้ถือหุ้นกู้ที่ปรากฏชื่อในสมุดทะเบีย</w:t>
      </w:r>
      <w:r w:rsidR="008A482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น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ผู้ถือหุ้นกู้มีสิทธิยื่นคำขอให้นายทะเบียนหุ้นกู้ออกใบหุ้นกู้ฉบับใหม่  โดยจะต้องชำระค่าธรรมเนียมและค่าใช้จ่ายตามสมควรตามที่นายทะเบียนหุ้นกู้กำหนด ในการนี้ นายทะเบียนหุ้นกู้จะต้องออกใบหุ้นกู้ฉบับใหม่</w:t>
      </w:r>
      <w:r w:rsidR="000631A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ให้แก่ผู้ถือหุ้นกู้ภายใน [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] วันทำการ นับแต่วันที่นายทะเบียนหุ้นกู้ได้รับคำขอให้ออกใบหุ้นกู้ฉบับใหม่ </w:t>
      </w:r>
      <w:r w:rsidR="000D2EB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และเอกสารอื่น ๆ ตามที่นายทะเบียนหุ้นกู้กำหนด และนายทะเบียนหุ้นกู้จะต้องลงบันทึก</w:t>
      </w:r>
      <w:r w:rsidRPr="004411CE">
        <w:rPr>
          <w:rFonts w:ascii="TH SarabunPSK" w:hAnsi="TH SarabunPSK" w:cs="TH SarabunPSK"/>
          <w:sz w:val="32"/>
          <w:szCs w:val="32"/>
          <w:cs/>
        </w:rPr>
        <w:t>ในสมุดทะเบียน</w:t>
      </w:r>
      <w:r w:rsidR="008D4DAC">
        <w:rPr>
          <w:rFonts w:ascii="TH SarabunPSK" w:hAnsi="TH SarabunPSK" w:cs="TH SarabunPSK"/>
          <w:sz w:val="32"/>
          <w:szCs w:val="32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ผู้ถือหุ้นกู้ว่ามีการยกเลิกใบหุ้นกู้ฉบับเก่าด้วย</w:t>
      </w:r>
    </w:p>
    <w:p w14:paraId="2DF5CAAF" w14:textId="3D9E36B0" w:rsidR="00C55E08" w:rsidRPr="004411CE" w:rsidRDefault="001C5616" w:rsidP="004440A7">
      <w:pPr>
        <w:pStyle w:val="Text"/>
        <w:widowControl/>
        <w:spacing w:before="120" w:after="120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</w:rPr>
        <w:lastRenderedPageBreak/>
        <w:t>18.</w:t>
      </w:r>
      <w:r w:rsidR="00F418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การติดต่อและการบอกกล่าว</w:t>
      </w:r>
    </w:p>
    <w:p w14:paraId="496D5BDD" w14:textId="33B5E14E" w:rsidR="00C55E08" w:rsidRPr="004411CE" w:rsidRDefault="001C5616" w:rsidP="004611A8">
      <w:pPr>
        <w:pStyle w:val="Text"/>
        <w:widowControl/>
        <w:spacing w:after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18.1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เว้นแต่ในกรณีที่ระบุไว้เป็นอย่างอื่นโดยเฉพาะ คำบอกกล่าวอาจจัดส่งทางไปรษณีย์ลงทะเบียน</w:t>
      </w:r>
      <w:r w:rsidR="00AC512B" w:rsidRPr="004411CE">
        <w:rPr>
          <w:rFonts w:ascii="TH SarabunPSK" w:hAnsi="TH SarabunPSK" w:cs="TH SarabunPSK"/>
          <w:sz w:val="32"/>
          <w:szCs w:val="32"/>
          <w:cs/>
        </w:rPr>
        <w:t xml:space="preserve"> (หรือ</w:t>
      </w:r>
      <w:r w:rsidR="00AC512B" w:rsidRPr="000325C3">
        <w:rPr>
          <w:rFonts w:ascii="TH SarabunPSK" w:hAnsi="TH SarabunPSK" w:cs="TH SarabunPSK"/>
          <w:spacing w:val="-7"/>
          <w:sz w:val="32"/>
          <w:szCs w:val="32"/>
          <w:cs/>
        </w:rPr>
        <w:t>การส่งโดยวิธีที่เทียบเคียงกัน) หรือทางไปรษณีย์อากาศ (</w:t>
      </w:r>
      <w:r w:rsidR="00AC512B" w:rsidRPr="000325C3">
        <w:rPr>
          <w:rFonts w:ascii="TH SarabunPSK" w:hAnsi="TH SarabunPSK" w:cs="TH SarabunPSK"/>
          <w:spacing w:val="-7"/>
          <w:sz w:val="32"/>
          <w:szCs w:val="32"/>
        </w:rPr>
        <w:t>Air Mail)</w:t>
      </w:r>
      <w:r w:rsidR="0042689A" w:rsidRPr="000325C3">
        <w:rPr>
          <w:rFonts w:ascii="TH SarabunPSK" w:hAnsi="TH SarabunPSK" w:cs="TH SarabunPSK"/>
          <w:spacing w:val="-7"/>
          <w:sz w:val="32"/>
          <w:szCs w:val="32"/>
          <w:cs/>
        </w:rPr>
        <w:t xml:space="preserve"> </w:t>
      </w:r>
      <w:r w:rsidRPr="000325C3">
        <w:rPr>
          <w:rFonts w:ascii="TH SarabunPSK" w:hAnsi="TH SarabunPSK" w:cs="TH SarabunPSK"/>
          <w:spacing w:val="-7"/>
          <w:sz w:val="32"/>
          <w:szCs w:val="32"/>
          <w:cs/>
        </w:rPr>
        <w:t xml:space="preserve">หรือทางโทรสารก็ได้ </w:t>
      </w:r>
      <w:r w:rsidR="000325C3" w:rsidRPr="000325C3">
        <w:rPr>
          <w:rFonts w:ascii="TH SarabunPSK" w:hAnsi="TH SarabunPSK" w:cs="TH SarabunPSK"/>
          <w:spacing w:val="-7"/>
          <w:sz w:val="32"/>
          <w:szCs w:val="32"/>
        </w:rPr>
        <w:t xml:space="preserve"> </w:t>
      </w:r>
      <w:r w:rsidRPr="000325C3">
        <w:rPr>
          <w:rFonts w:ascii="TH SarabunPSK" w:hAnsi="TH SarabunPSK" w:cs="TH SarabunPSK"/>
          <w:spacing w:val="-7"/>
          <w:sz w:val="32"/>
          <w:szCs w:val="32"/>
          <w:cs/>
        </w:rPr>
        <w:t>ทั้งนี้ การติดต่อสื่อสารใด ๆ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 ระหว่างบุคคลหนึ่งไปยังอีกบุคคลหนึ่งภายใต้ข้อกำหนดสิทธิจะมีผลต่อเมื่อ</w:t>
      </w:r>
    </w:p>
    <w:p w14:paraId="036A0149" w14:textId="10123E54" w:rsidR="00C55E08" w:rsidRPr="000325C3" w:rsidRDefault="001C5616" w:rsidP="00385A0E">
      <w:pPr>
        <w:pStyle w:val="Text"/>
        <w:widowControl/>
        <w:tabs>
          <w:tab w:val="left" w:pos="1170"/>
        </w:tabs>
        <w:spacing w:before="120" w:after="0"/>
        <w:ind w:firstLine="81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325C3">
        <w:rPr>
          <w:rFonts w:ascii="TH SarabunPSK" w:hAnsi="TH SarabunPSK" w:cs="TH SarabunPSK"/>
          <w:spacing w:val="-6"/>
          <w:sz w:val="32"/>
          <w:szCs w:val="32"/>
          <w:cs/>
        </w:rPr>
        <w:t>(ก)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</w:rPr>
        <w:tab/>
        <w:t>หากเป็นการส่งโดยโทรสาร เมื่อ</w:t>
      </w:r>
      <w:r w:rsidR="00AC512B" w:rsidRPr="000325C3">
        <w:rPr>
          <w:rFonts w:ascii="TH SarabunPSK" w:hAnsi="TH SarabunPSK" w:cs="TH SarabunPSK"/>
          <w:spacing w:val="-6"/>
          <w:sz w:val="32"/>
          <w:szCs w:val="32"/>
          <w:cs/>
        </w:rPr>
        <w:t>ผู้รับ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</w:rPr>
        <w:t>ได้รับ</w:t>
      </w:r>
      <w:r w:rsidR="00AC512B" w:rsidRPr="000325C3">
        <w:rPr>
          <w:rFonts w:ascii="TH SarabunPSK" w:hAnsi="TH SarabunPSK" w:cs="TH SarabunPSK"/>
          <w:spacing w:val="-6"/>
          <w:sz w:val="32"/>
          <w:szCs w:val="32"/>
          <w:cs/>
        </w:rPr>
        <w:t>คำบอกกล่าวหรือเอกสารนั้น</w:t>
      </w:r>
      <w:r w:rsidRPr="000325C3">
        <w:rPr>
          <w:rFonts w:ascii="TH SarabunPSK" w:hAnsi="TH SarabunPSK" w:cs="TH SarabunPSK"/>
          <w:spacing w:val="-6"/>
          <w:sz w:val="32"/>
          <w:szCs w:val="32"/>
          <w:cs/>
        </w:rPr>
        <w:t>ในรูปแบบที่อ่านหรือเข้าใจได้</w:t>
      </w:r>
    </w:p>
    <w:p w14:paraId="0846AF32" w14:textId="5625E53E" w:rsidR="00B2346B" w:rsidRPr="004411CE" w:rsidRDefault="001C5616" w:rsidP="00385A0E">
      <w:pPr>
        <w:pStyle w:val="Text"/>
        <w:widowControl/>
        <w:tabs>
          <w:tab w:val="left" w:pos="1170"/>
        </w:tabs>
        <w:spacing w:before="120" w:after="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หากเป็นการส่งโดยไปรษณีย์ ให้ถือว่า</w:t>
      </w:r>
      <w:r w:rsidR="00AC512B" w:rsidRPr="004411CE">
        <w:rPr>
          <w:rFonts w:ascii="TH SarabunPSK" w:hAnsi="TH SarabunPSK" w:cs="TH SarabunPSK"/>
          <w:sz w:val="32"/>
          <w:szCs w:val="32"/>
          <w:cs/>
        </w:rPr>
        <w:t>ผู้รับ</w:t>
      </w:r>
      <w:r w:rsidRPr="004411CE">
        <w:rPr>
          <w:rFonts w:ascii="TH SarabunPSK" w:hAnsi="TH SarabunPSK" w:cs="TH SarabunPSK"/>
          <w:sz w:val="32"/>
          <w:szCs w:val="32"/>
          <w:cs/>
        </w:rPr>
        <w:t>ได้</w:t>
      </w:r>
      <w:r w:rsidR="00AC512B" w:rsidRPr="004411CE">
        <w:rPr>
          <w:rFonts w:ascii="TH SarabunPSK" w:hAnsi="TH SarabunPSK" w:cs="TH SarabunPSK"/>
          <w:sz w:val="32"/>
          <w:szCs w:val="32"/>
          <w:cs/>
        </w:rPr>
        <w:t>รับ</w:t>
      </w:r>
      <w:r w:rsidRPr="004411CE">
        <w:rPr>
          <w:rFonts w:ascii="TH SarabunPSK" w:hAnsi="TH SarabunPSK" w:cs="TH SarabunPSK"/>
          <w:sz w:val="32"/>
          <w:szCs w:val="32"/>
          <w:cs/>
        </w:rPr>
        <w:t>ใน</w:t>
      </w:r>
      <w:r w:rsidR="00AC512B" w:rsidRPr="004411CE">
        <w:rPr>
          <w:rFonts w:ascii="TH SarabunPSK" w:hAnsi="TH SarabunPSK" w:cs="TH SarabunPSK"/>
          <w:sz w:val="32"/>
          <w:szCs w:val="32"/>
          <w:cs/>
        </w:rPr>
        <w:t>วันที่ 3 นับจากวันที่ได้ส่งทางไปรษณีย์ไปยังที่อยู่ของผู้รับในประเทศไทย หรือในวันที่ 7 นับจากวันที่ส่งไปยังที่อยู่ของผู้รับในต่างประเทศ หรือในวันที่ผู้รับได้รับคำบอกกล่าวหรือเอกสารนั้น (แล้วแต่วันใดจะเกิดก่อน)</w:t>
      </w:r>
    </w:p>
    <w:p w14:paraId="22C28187" w14:textId="77777777" w:rsidR="00C55E08" w:rsidRPr="004411CE" w:rsidRDefault="001C5616" w:rsidP="004611A8">
      <w:pPr>
        <w:pStyle w:val="Text"/>
        <w:widowControl/>
        <w:tabs>
          <w:tab w:val="left" w:pos="1134"/>
        </w:tabs>
        <w:spacing w:before="120" w:after="0"/>
        <w:ind w:left="709" w:hanging="439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18.2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การติดต่อผู้แทนผู้ถือหุ้นกู้และผู้ออกหุ้นกู้ ให้เป็นไปดังต่อไปนี้</w:t>
      </w:r>
    </w:p>
    <w:p w14:paraId="1AEFEF69" w14:textId="77777777" w:rsidR="00C55E08" w:rsidRPr="004411CE" w:rsidRDefault="001C5616" w:rsidP="00385A0E">
      <w:pPr>
        <w:pStyle w:val="Text"/>
        <w:widowControl/>
        <w:tabs>
          <w:tab w:val="left" w:pos="1170"/>
        </w:tabs>
        <w:spacing w:before="120" w:after="120"/>
        <w:ind w:firstLine="785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>(</w:t>
      </w:r>
      <w:r w:rsidRPr="004411CE">
        <w:rPr>
          <w:rFonts w:ascii="TH SarabunPSK" w:hAnsi="TH SarabunPSK" w:cs="TH SarabunPSK"/>
          <w:sz w:val="32"/>
          <w:szCs w:val="32"/>
          <w:cs/>
        </w:rPr>
        <w:t>ก)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คำบอกกล่าวถึงผู้แทนผู้ถือหุ้นกู้จะถือว่าได้ส่งโดยชอบ หากได้ส่งไปยังที่ตั้งสำนักงานใหญ่ของ</w:t>
      </w:r>
      <w:r w:rsidR="00C5044E" w:rsidRPr="004411C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411CE">
        <w:rPr>
          <w:rFonts w:ascii="TH SarabunPSK" w:hAnsi="TH SarabunPSK" w:cs="TH SarabunPSK"/>
          <w:sz w:val="32"/>
          <w:szCs w:val="32"/>
          <w:cs/>
        </w:rPr>
        <w:t>ผู้แทนผู้ถือหุ้นกู้ตามที่ระบุไว้ในข้อ 15.1</w:t>
      </w:r>
    </w:p>
    <w:p w14:paraId="01C0610C" w14:textId="12275510" w:rsidR="00C55E08" w:rsidRPr="004411CE" w:rsidRDefault="001C5616" w:rsidP="00385A0E">
      <w:pPr>
        <w:pStyle w:val="Text"/>
        <w:widowControl/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คำบอกกล่าวหรือเอกสารใด ๆ ถึงผู้ออกหุ้นกู้จะถือว่าได้ส่งโดยชอบ หากได้ส่งไปยังที่อยู่ของ</w:t>
      </w:r>
      <w:r w:rsidR="000325C3">
        <w:rPr>
          <w:rFonts w:ascii="TH SarabunPSK" w:hAnsi="TH SarabunPSK" w:cs="TH SarabunPSK"/>
          <w:sz w:val="32"/>
          <w:szCs w:val="32"/>
        </w:rPr>
        <w:t xml:space="preserve">      </w:t>
      </w: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ผู้ออกหุ้นกู้ดังต่อไปนี้ หรือตามที่ผู้ออกหุ้นกู้จะแจ้งการเปลี่ยนแปลงไว้เป็นหนังสือให้แก่ผู้แทนผู้ถือหุ้นกู้</w:t>
      </w:r>
    </w:p>
    <w:p w14:paraId="4C57AAED" w14:textId="77777777" w:rsidR="00C55E08" w:rsidRPr="004411CE" w:rsidRDefault="001C5616" w:rsidP="00F41884">
      <w:pPr>
        <w:pStyle w:val="Text"/>
        <w:widowControl/>
        <w:spacing w:before="120" w:after="120"/>
        <w:ind w:left="1134" w:hanging="349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ab/>
      </w:r>
      <w:r w:rsidRPr="004411CE">
        <w:rPr>
          <w:rFonts w:ascii="TH SarabunPSK" w:hAnsi="TH SarabunPSK" w:cs="TH SarabunPSK"/>
          <w:sz w:val="32"/>
          <w:szCs w:val="32"/>
        </w:rPr>
        <w:t>[</w:t>
      </w:r>
      <w:r w:rsidRPr="004411CE">
        <w:rPr>
          <w:rFonts w:ascii="TH SarabunPSK" w:hAnsi="TH SarabunPSK" w:cs="TH SarabunPSK"/>
          <w:sz w:val="32"/>
          <w:szCs w:val="32"/>
          <w:cs/>
        </w:rPr>
        <w:t>ระบุที่อยู่ของผู้ออกหุ้นกู้</w:t>
      </w:r>
      <w:r w:rsidRPr="004411CE">
        <w:rPr>
          <w:rFonts w:ascii="TH SarabunPSK" w:hAnsi="TH SarabunPSK" w:cs="TH SarabunPSK"/>
          <w:sz w:val="32"/>
          <w:szCs w:val="32"/>
        </w:rPr>
        <w:t>]</w:t>
      </w:r>
    </w:p>
    <w:p w14:paraId="5A452E53" w14:textId="77777777" w:rsidR="00C55E08" w:rsidRPr="004411CE" w:rsidRDefault="001C5616" w:rsidP="004611A8">
      <w:pPr>
        <w:pStyle w:val="Text"/>
        <w:widowControl/>
        <w:spacing w:before="120" w:after="120"/>
        <w:ind w:left="709" w:hanging="43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18.3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การติดต่อผู้ถือหุ้นกู้ให้เป็นไปดังต่อไปนี้</w:t>
      </w:r>
    </w:p>
    <w:p w14:paraId="2B0F0A09" w14:textId="64510C26" w:rsidR="00C55E08" w:rsidRPr="004411CE" w:rsidRDefault="001C5616" w:rsidP="00385A0E">
      <w:pPr>
        <w:pStyle w:val="Text"/>
        <w:widowControl/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(ก)</w:t>
      </w:r>
      <w:r w:rsidRPr="004411CE">
        <w:rPr>
          <w:rFonts w:ascii="TH SarabunPSK" w:hAnsi="TH SarabunPSK" w:cs="TH SarabunPSK"/>
          <w:sz w:val="32"/>
          <w:szCs w:val="32"/>
        </w:rPr>
        <w:tab/>
      </w:r>
      <w:r w:rsidRPr="004411CE">
        <w:rPr>
          <w:rFonts w:ascii="TH SarabunPSK" w:hAnsi="TH SarabunPSK" w:cs="TH SarabunPSK"/>
          <w:sz w:val="32"/>
          <w:szCs w:val="32"/>
          <w:cs/>
        </w:rPr>
        <w:t>คำบอกกล่าวหรือเอกสารใด ๆ ถึงผู้ถือหุ้นกู้จะถือว่าได้ส่งโดยชอบหากได้ส่ง ไปยังที่อยู่ของ</w:t>
      </w:r>
      <w:r w:rsidR="000B234E">
        <w:rPr>
          <w:rFonts w:ascii="TH SarabunPSK" w:hAnsi="TH SarabunPSK" w:cs="TH SarabunPSK"/>
          <w:sz w:val="32"/>
          <w:szCs w:val="32"/>
        </w:rPr>
        <w:t xml:space="preserve">       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ผู้ถือหุ้นกู้ตามที่ระบุไว้ในสมุดทะเบียนผู้ถือหุ้นกู้ หรือในกรณีหุ้นกู้ที่ฝากไว้กับศูนย์รับฝากหลักทรัพย์ ตามที่อยู่ของผู้ถือหุ้นกู้ที่ระบุโดยศูนย์รับฝากหลักทรัพย์ </w:t>
      </w:r>
    </w:p>
    <w:p w14:paraId="7B00B39D" w14:textId="75691689" w:rsidR="00567AB8" w:rsidRDefault="001C5616" w:rsidP="00385A0E">
      <w:pPr>
        <w:pStyle w:val="Text"/>
        <w:widowControl/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</w:rPr>
        <w:tab/>
        <w:t>กรณีมิได้ส่งคำบอกกล่าวให้กับ หรือมีความบกพร่องใด ๆ ในคำบอกกล่าวหรือเอกสารที่ส่งให้กับ</w:t>
      </w:r>
      <w:r w:rsidR="00C5044E" w:rsidRPr="004411CE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ผู้ถือหุ้นกู้รายใดรายหนึ่งโดยเฉพาะ จะไม่มีผลต่อความสมบูรณ์ต่อการส่งคำบอกกล่าวหรือเอกสารใด ๆ </w:t>
      </w:r>
      <w:r w:rsidR="000B234E">
        <w:rPr>
          <w:rFonts w:ascii="TH SarabunPSK" w:hAnsi="TH SarabunPSK" w:cs="TH SarabunPSK"/>
          <w:sz w:val="32"/>
          <w:szCs w:val="32"/>
        </w:rPr>
        <w:t xml:space="preserve">      </w:t>
      </w:r>
      <w:r w:rsidRPr="004411CE">
        <w:rPr>
          <w:rFonts w:ascii="TH SarabunPSK" w:hAnsi="TH SarabunPSK" w:cs="TH SarabunPSK"/>
          <w:sz w:val="32"/>
          <w:szCs w:val="32"/>
          <w:cs/>
        </w:rPr>
        <w:t>อันเกี่ยวเนื่องกับผู้ถือหุ้นกู้รายอื่น</w:t>
      </w:r>
    </w:p>
    <w:p w14:paraId="64F77EA7" w14:textId="26BE3853" w:rsidR="00E726FA" w:rsidRPr="004411CE" w:rsidRDefault="001C5616" w:rsidP="004440A7">
      <w:pPr>
        <w:pStyle w:val="Text"/>
        <w:widowControl/>
        <w:tabs>
          <w:tab w:val="left" w:pos="709"/>
          <w:tab w:val="left" w:pos="1418"/>
        </w:tabs>
        <w:spacing w:before="120" w:after="120"/>
        <w:ind w:firstLine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19. ข้อตกลงอื่น ๆ</w:t>
      </w:r>
    </w:p>
    <w:p w14:paraId="05C2A6D0" w14:textId="2E5D59CE" w:rsidR="00E726FA" w:rsidRPr="004411CE" w:rsidRDefault="001C5616" w:rsidP="00F7339E">
      <w:pPr>
        <w:pStyle w:val="Text"/>
        <w:widowControl/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B234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(ก)</w:t>
      </w:r>
      <w:r w:rsidRPr="000B234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ab/>
      </w:r>
      <w:r w:rsidRPr="000B234E">
        <w:rPr>
          <w:rFonts w:ascii="TH SarabunPSK" w:hAnsi="TH SarabunPSK" w:cs="TH SarabunPSK"/>
          <w:spacing w:val="-4"/>
          <w:sz w:val="32"/>
          <w:szCs w:val="32"/>
          <w:cs/>
        </w:rPr>
        <w:t xml:space="preserve">หากมีข้อความใด ๆ </w:t>
      </w:r>
      <w:r w:rsidRPr="000B234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ในข้อกำหนดสิทธินี้ขัดหรือแย้งกับกฎหมาย หรือประกาศ หรือหลักเกณฑ์ใด</w:t>
      </w:r>
      <w:r w:rsidR="0042689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ๆ </w:t>
      </w:r>
      <w:r w:rsidR="00C5044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ที่มีผลใช้บังคับตามกฎหมายกับหุ้นกู้ ซึ่งรวมถึงหลักเกณฑ์ที่ออกโดยสมาคมตลาดตราสารหนี้ไทยให้ใช้</w:t>
      </w:r>
      <w:r w:rsidR="008D4DAC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ข้อความ</w:t>
      </w:r>
      <w:r w:rsidRPr="000B234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ตามกฎหมายหรือประกาศดังกล่าวบังคับกับหุ้นกู้แทนข้อความของ</w:t>
      </w:r>
      <w:r w:rsidR="004C13A5"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ข้อ</w:t>
      </w:r>
      <w:r w:rsidRPr="000B234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กำหนดสิทธิเฉพาะในส่วนที่ขัด</w:t>
      </w:r>
      <w:r w:rsidR="008D4DA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B234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หรือแย้งกันนั้น</w:t>
      </w:r>
    </w:p>
    <w:p w14:paraId="17861A62" w14:textId="77777777" w:rsidR="00E726FA" w:rsidRPr="004411CE" w:rsidRDefault="001C5616" w:rsidP="00385A0E">
      <w:pPr>
        <w:pStyle w:val="Text"/>
        <w:widowControl/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B234E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(ข)</w:t>
      </w:r>
      <w:r w:rsidRPr="000B234E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ab/>
        <w:t>การไม่ใช้สิทธิ หรือการใช้สิทธิล่าช้า หรือการใช้สิทธิแต่บางส่วนของฝ่ายใด ไม่ถือว่าเป็นการสละสิทธิ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หรือทำให้เสื่อมสิทธินั้น ๆ หรือตัดสิทธิในอันที่จะใช้สิทธิส่วนอื่น ๆ ของฝ่ายนั้น</w:t>
      </w:r>
    </w:p>
    <w:p w14:paraId="03BE22A6" w14:textId="65051FBD" w:rsidR="00F24BB4" w:rsidRDefault="001C5616" w:rsidP="00385A0E">
      <w:pPr>
        <w:pStyle w:val="Text"/>
        <w:widowControl/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(ค)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ผ่อนผันหรือยกเว้นการปฏิบัติตามข้อกำหนดสิทธิให้แก่ผู้ออกหุ้นกู้เพื่อเหตุแห่งการฝ่าฝืนข้อกำหนดสิทธิประการใด ๆ ไม่ว่าจะกระทำโดยผู้แทนผู้ถือหุ้นกู้หรือโดยมติที่ประชุมผู้ถือหุ้นกู้ที่ได้กระทำ</w:t>
      </w:r>
      <w:r w:rsidR="000B234E">
        <w:rPr>
          <w:rFonts w:ascii="TH SarabunPSK" w:hAnsi="TH SarabunPSK" w:cs="TH SarabunPSK"/>
          <w:sz w:val="32"/>
          <w:szCs w:val="32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โดยชอบแล้ว ให้ถือว่ามีผลเป็นการผ่อนผันหรือยกเว้นนับแต่ผู้แทนผู้ถือหุ้นกู้ได้บอกกล่าวไปยังผู้ออกหุ้นกู้</w:t>
      </w:r>
      <w:r w:rsidR="000B234E">
        <w:rPr>
          <w:rFonts w:ascii="TH SarabunPSK" w:hAnsi="TH SarabunPSK" w:cs="TH SarabunPSK"/>
          <w:sz w:val="32"/>
          <w:szCs w:val="32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 xml:space="preserve">ตามวิธีการบอกกล่าวที่กำหนดไว้ในข้อกำหนดสิทธิ โดยให้ถือเสมือนว่าเหตุแห่งการฝ่าฝืนข้อกำหนดสิทธินั้น ๆ </w:t>
      </w:r>
      <w:r w:rsidRPr="000B234E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ไม่เคยเกิดขึ้น และจะยกเหตุในคราวนั้น</w:t>
      </w:r>
      <w:r w:rsidR="000B234E" w:rsidRPr="000B234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0B234E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ที่ได้มีการผ่อนผันหรือยกเว้นนั้นแล้วขึ้นมาบังคับเอากับผู้ออกหุ้นกู้อีกไม่ได้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เว้นแต่จะได้มีการสงวนสิทธิ์ หรือมีการกำหนดเงื่อนไขหรือเงื่อนเวลาสำหรับการผ่อนผันหรือการยกเว้นนั้นไว้โดยชัดแจ้งและได้แจ้งให้ผู้ออกหุ้นกู้ทราบไปพร้อมกับการบอกกล่าวข้างต้นแล้ว</w:t>
      </w:r>
    </w:p>
    <w:p w14:paraId="6A8B8C2A" w14:textId="77777777" w:rsidR="00E54DBD" w:rsidRPr="004411CE" w:rsidRDefault="00E54DBD" w:rsidP="00385A0E">
      <w:pPr>
        <w:pStyle w:val="Text"/>
        <w:widowControl/>
        <w:tabs>
          <w:tab w:val="left" w:pos="1170"/>
        </w:tabs>
        <w:spacing w:before="120" w:after="120"/>
        <w:ind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67674CF3" w14:textId="55916E77" w:rsidR="00046954" w:rsidRPr="004411CE" w:rsidRDefault="007E1CAB" w:rsidP="00385A0E">
      <w:pPr>
        <w:keepNext/>
        <w:keepLines/>
        <w:widowControl/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2</w:t>
      </w:r>
      <w:r w:rsidR="0062548E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0</w:t>
      </w: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="00F418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ผลบังคับของข้อกำหนดสิทธิและกฎหมายที่ใช้บังคับ</w:t>
      </w:r>
    </w:p>
    <w:p w14:paraId="00FFEA50" w14:textId="07DBD698" w:rsidR="00426274" w:rsidRPr="004411CE" w:rsidRDefault="00046954" w:rsidP="00842012">
      <w:pPr>
        <w:keepNext/>
        <w:keepLines/>
        <w:widowControl/>
        <w:ind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ข้อกำหนดสิทธิจะมีผลใช้บังคับเริ่มในวันที่ออกหุ้นกู้ไปจนถึงวันที่มีการชำระหนี้ตาม</w:t>
      </w:r>
      <w:r w:rsidR="00E94A1B" w:rsidRPr="004411CE">
        <w:rPr>
          <w:rFonts w:ascii="TH SarabunPSK" w:hAnsi="TH SarabunPSK" w:cs="TH SarabunPSK"/>
          <w:sz w:val="32"/>
          <w:szCs w:val="32"/>
          <w:cs/>
        </w:rPr>
        <w:t>หุ้นกู้</w:t>
      </w:r>
      <w:r w:rsidR="00D51DC1" w:rsidRPr="004411CE">
        <w:rPr>
          <w:rFonts w:ascii="TH SarabunPSK" w:hAnsi="TH SarabunPSK" w:cs="TH SarabunPSK"/>
          <w:sz w:val="32"/>
          <w:szCs w:val="32"/>
          <w:cs/>
        </w:rPr>
        <w:t>และ</w:t>
      </w:r>
      <w:r w:rsidR="001C5616" w:rsidRPr="004411CE">
        <w:rPr>
          <w:rFonts w:ascii="TH SarabunPSK" w:hAnsi="TH SarabunPSK" w:cs="TH SarabunPSK"/>
          <w:sz w:val="32"/>
          <w:szCs w:val="32"/>
          <w:cs/>
        </w:rPr>
        <w:t>ข้อกำหนดสิทธิ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ครบถ้วนเรียบร้อยแล้ว โดยข้อกำหนดสิทธินี้จะใช้บังคับและตีความตามกฎหมายไทย </w:t>
      </w:r>
    </w:p>
    <w:p w14:paraId="6E54A1EE" w14:textId="77777777" w:rsidR="00B50AD4" w:rsidRDefault="00B50AD4" w:rsidP="004440A7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388D010C" w14:textId="77777777" w:rsidR="000D2EB0" w:rsidRPr="004411CE" w:rsidRDefault="000D2EB0" w:rsidP="004440A7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388B361" w14:textId="77777777" w:rsidR="00046954" w:rsidRPr="004411CE" w:rsidRDefault="00046954" w:rsidP="004440A7">
      <w:pPr>
        <w:widowControl/>
        <w:ind w:left="468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          ผู้ออกหุ้นกู้</w:t>
      </w:r>
    </w:p>
    <w:p w14:paraId="4E564F54" w14:textId="77777777" w:rsidR="00305E82" w:rsidRPr="004411CE" w:rsidRDefault="00046954" w:rsidP="004440A7">
      <w:pPr>
        <w:widowControl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[ชื่อบริษัทผู้ออกหุ้นกู้]</w:t>
      </w:r>
    </w:p>
    <w:p w14:paraId="602E211B" w14:textId="77777777" w:rsidR="00305E82" w:rsidRPr="004411CE" w:rsidRDefault="00305E82" w:rsidP="004440A7">
      <w:pPr>
        <w:widowControl/>
        <w:ind w:left="4320" w:firstLine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64B8EF9C" w14:textId="77777777" w:rsidR="00046954" w:rsidRPr="004411CE" w:rsidRDefault="00046954" w:rsidP="004440A7">
      <w:pPr>
        <w:widowControl/>
        <w:ind w:left="43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โดย _________________________</w:t>
      </w:r>
    </w:p>
    <w:p w14:paraId="25CD159B" w14:textId="77777777" w:rsidR="00046954" w:rsidRPr="004411CE" w:rsidRDefault="00046954" w:rsidP="004440A7">
      <w:pPr>
        <w:widowControl/>
        <w:ind w:left="43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(ชื่อกรรมการผู้มีอำนาจ)</w:t>
      </w:r>
    </w:p>
    <w:p w14:paraId="47C29E4B" w14:textId="77777777" w:rsidR="00046954" w:rsidRPr="004411CE" w:rsidRDefault="00046954" w:rsidP="004440A7">
      <w:pPr>
        <w:widowControl/>
        <w:tabs>
          <w:tab w:val="left" w:pos="720"/>
          <w:tab w:val="left" w:pos="1440"/>
        </w:tabs>
        <w:spacing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           ประทับตราบริษัท (ถ้ามี)</w:t>
      </w:r>
    </w:p>
    <w:p w14:paraId="103F8BED" w14:textId="77777777" w:rsidR="00046954" w:rsidRPr="004411CE" w:rsidRDefault="00046954" w:rsidP="004440A7">
      <w:pPr>
        <w:widowControl/>
        <w:tabs>
          <w:tab w:val="left" w:pos="720"/>
          <w:tab w:val="left" w:pos="1440"/>
        </w:tabs>
        <w:spacing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0E7AD0E" w14:textId="77777777" w:rsidR="00046954" w:rsidRPr="004411CE" w:rsidRDefault="00046954" w:rsidP="004440A7">
      <w:pPr>
        <w:widowControl/>
        <w:tabs>
          <w:tab w:val="left" w:pos="720"/>
          <w:tab w:val="left" w:pos="1440"/>
        </w:tabs>
        <w:spacing w:after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  <w:sectPr w:rsidR="00046954" w:rsidRPr="004411CE" w:rsidSect="002A6263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1906" w:h="16838" w:code="9"/>
          <w:pgMar w:top="1138" w:right="1440" w:bottom="630" w:left="1440" w:header="288" w:footer="288" w:gutter="0"/>
          <w:pgNumType w:fmt="numberInDash" w:start="0"/>
          <w:cols w:space="720"/>
          <w:titlePg/>
          <w:docGrid w:linePitch="326"/>
        </w:sectPr>
      </w:pPr>
    </w:p>
    <w:p w14:paraId="02E6E781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lastRenderedPageBreak/>
        <w:t xml:space="preserve">เอกสารหมายเลข 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[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]</w:t>
      </w:r>
    </w:p>
    <w:p w14:paraId="6F4BE540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หลักเกณฑ์ในการประชุมผู้ถือหุ้นกู้</w:t>
      </w:r>
      <w:r w:rsidRPr="004411CE">
        <w:rPr>
          <w:rStyle w:val="FootnoteReference"/>
          <w:rFonts w:ascii="TH SarabunPSK" w:hAnsi="TH SarabunPSK" w:cs="TH SarabunPSK"/>
          <w:b/>
          <w:bCs/>
          <w:sz w:val="32"/>
          <w:szCs w:val="32"/>
          <w:lang w:val="th-TH"/>
        </w:rPr>
        <w:footnoteReference w:id="50"/>
      </w:r>
    </w:p>
    <w:p w14:paraId="4DA6BA98" w14:textId="77777777" w:rsidR="00046954" w:rsidRPr="004411CE" w:rsidRDefault="00046954" w:rsidP="00226950">
      <w:pPr>
        <w:pStyle w:val="Text"/>
        <w:ind w:left="360" w:right="-23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4411CE">
        <w:rPr>
          <w:rFonts w:ascii="TH SarabunPSK" w:hAnsi="TH SarabunPSK" w:cs="TH SarabunPSK"/>
          <w:b/>
          <w:bCs/>
          <w:sz w:val="32"/>
          <w:szCs w:val="32"/>
        </w:rPr>
        <w:tab/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การเรียกประชุม</w:t>
      </w:r>
    </w:p>
    <w:p w14:paraId="10512AD2" w14:textId="4A1FC946" w:rsidR="00046954" w:rsidRPr="004411CE" w:rsidRDefault="00046954" w:rsidP="00226950">
      <w:pPr>
        <w:pStyle w:val="Text"/>
        <w:spacing w:after="0"/>
        <w:ind w:right="-164" w:firstLine="3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ผู้ออกหุ้นกู้หรือผู้แทนผู้ถือหุ้นกู้ซึ่งประสงค์จะเรียกประชุมผู้ถือหุ้นกู้ แล้วแต่กรณี จะต้องดำเนินการให้</w:t>
      </w:r>
      <w:r w:rsidR="00DE48F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นายทะเบียนหุ้นกู้จัดส่งหนังสือเรียกประชุม[ทาง</w:t>
      </w:r>
      <w:r w:rsidRPr="004411CE">
        <w:rPr>
          <w:rFonts w:ascii="TH SarabunPSK" w:hAnsi="TH SarabunPSK" w:cs="TH SarabunPSK"/>
          <w:sz w:val="32"/>
          <w:szCs w:val="32"/>
          <w:cs/>
        </w:rPr>
        <w:t>ไปรษณีย์ลงทะเบียน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]</w:t>
      </w:r>
      <w:r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51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ถึงผู้ออกหุ้นกู้หรือผู้แทนผู้ถือหุ้นกู้ </w:t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="0022695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(ซึ่งมิได้เป็นผู้ขอให้เรียกประชุม) และผู้ถือหุ้นกู้</w:t>
      </w:r>
      <w:r w:rsidR="00E60BB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ไม่น้อยกว่า 7 วัน</w:t>
      </w:r>
      <w:r w:rsidR="00264D6B" w:rsidRPr="004411CE">
        <w:rPr>
          <w:rFonts w:ascii="TH SarabunPSK" w:hAnsi="TH SarabunPSK" w:cs="TH SarabunPSK"/>
          <w:sz w:val="32"/>
          <w:szCs w:val="32"/>
          <w:cs/>
          <w:lang w:val="th-TH"/>
        </w:rPr>
        <w:t>ทำการ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(ไม่นับวันที่ส่งหนังสือเรียกประชุม</w:t>
      </w:r>
      <w:r w:rsidRPr="00F7339E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และวันนัดประชุม) ก่อนวันนัดประชุม หนังสือเรียกประชุมผู้ถือหุ้นกู้จะต้องระบุ วัน เวลา สถานที่สำหรับการประชุม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วาระการประชุมและผู้ที่ขอให้เรียกประชุม ทั้งนี้ นายทะเบียนหุ้นกู้จะต้องจัดส่งหนังสือเรียกประชุมผู้ถือหุ้นกู้ให้แก่ผู้ถือหุ้นกู้ทุกรายตามรายชื่อและที่อยู่ซึ่งปรากฏในสมุดทะเบียนผู้ถือหุ้นกู้</w:t>
      </w:r>
      <w:r w:rsidR="00E60BB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เมื่อสิ้นเวลาทำการในวันทำการก่อนวันนัดประชุมไม่เกิน 14 วัน</w:t>
      </w:r>
      <w:r w:rsidR="00AD7959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7BA0FF05" w14:textId="77777777" w:rsidR="00D71F5C" w:rsidRPr="004411CE" w:rsidRDefault="00D71F5C" w:rsidP="00226950">
      <w:pPr>
        <w:pStyle w:val="Text"/>
        <w:spacing w:after="0"/>
        <w:ind w:left="720" w:right="-23" w:firstLine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7852E97E" w14:textId="4237FEF4" w:rsidR="00D71F5C" w:rsidRPr="004411CE" w:rsidRDefault="00D71F5C" w:rsidP="00226950">
      <w:pPr>
        <w:pStyle w:val="Text"/>
        <w:ind w:left="360" w:right="-23" w:hanging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411CE">
        <w:rPr>
          <w:rFonts w:ascii="TH SarabunPSK" w:hAnsi="TH SarabunPSK" w:cs="TH SarabunPSK"/>
          <w:b/>
          <w:bCs/>
          <w:sz w:val="32"/>
          <w:szCs w:val="32"/>
        </w:rPr>
        <w:tab/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การจัดประชุม</w:t>
      </w:r>
    </w:p>
    <w:p w14:paraId="6FADAB4B" w14:textId="14D5596A" w:rsidR="00D71F5C" w:rsidRPr="004411CE" w:rsidRDefault="00D71F5C" w:rsidP="00226950">
      <w:pPr>
        <w:pStyle w:val="Text"/>
        <w:spacing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ผู้ออกหุ้นกู้หรือผู้แทนผู้ถือหุ้นกู้ซึ่งเป็นผู้เรียกประชุมผู้ถือหุ้นกู้ จัดประชุมผู้ถือหุ้นกู้ในรูปแบบการประชุม</w:t>
      </w:r>
      <w:r w:rsidR="00F7339E">
        <w:rPr>
          <w:rFonts w:ascii="TH SarabunPSK" w:hAnsi="TH SarabunPSK" w:cs="TH SarabunPSK"/>
          <w:sz w:val="32"/>
          <w:szCs w:val="32"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</w:rPr>
        <w:t>ที่สถานที่จริง (</w:t>
      </w:r>
      <w:r w:rsidRPr="004411CE">
        <w:rPr>
          <w:rFonts w:ascii="TH SarabunPSK" w:hAnsi="TH SarabunPSK" w:cs="TH SarabunPSK"/>
          <w:sz w:val="32"/>
          <w:szCs w:val="32"/>
        </w:rPr>
        <w:t xml:space="preserve">On-site meeting) </w:t>
      </w:r>
      <w:r w:rsidRPr="004411CE">
        <w:rPr>
          <w:rFonts w:ascii="TH SarabunPSK" w:hAnsi="TH SarabunPSK" w:cs="TH SarabunPSK"/>
          <w:sz w:val="32"/>
          <w:szCs w:val="32"/>
          <w:cs/>
        </w:rPr>
        <w:t xml:space="preserve">หรือแบบผสมที่มีการจัดประชุมทั้งรูปแบบ </w:t>
      </w:r>
      <w:r w:rsidRPr="004411CE">
        <w:rPr>
          <w:rFonts w:ascii="TH SarabunPSK" w:hAnsi="TH SarabunPSK" w:cs="TH SarabunPSK"/>
          <w:sz w:val="32"/>
          <w:szCs w:val="32"/>
        </w:rPr>
        <w:t xml:space="preserve">On-site meeting </w:t>
      </w:r>
      <w:r w:rsidRPr="004411CE">
        <w:rPr>
          <w:rFonts w:ascii="TH SarabunPSK" w:hAnsi="TH SarabunPSK" w:cs="TH SarabunPSK"/>
          <w:sz w:val="32"/>
          <w:szCs w:val="32"/>
          <w:cs/>
        </w:rPr>
        <w:t>และรูปแบบการประชุมผ่านสื่ออิเล็กทรอนิกส์ (</w:t>
      </w:r>
      <w:r w:rsidRPr="004411CE">
        <w:rPr>
          <w:rFonts w:ascii="TH SarabunPSK" w:hAnsi="TH SarabunPSK" w:cs="TH SarabunPSK"/>
          <w:sz w:val="32"/>
          <w:szCs w:val="32"/>
        </w:rPr>
        <w:t>E-meeting)</w:t>
      </w:r>
    </w:p>
    <w:p w14:paraId="14E4665A" w14:textId="28CF7E91" w:rsidR="00046954" w:rsidRPr="004411CE" w:rsidRDefault="007D1EFD" w:rsidP="00226950">
      <w:pPr>
        <w:pStyle w:val="Text"/>
        <w:tabs>
          <w:tab w:val="left" w:pos="360"/>
        </w:tabs>
        <w:spacing w:before="240" w:after="100" w:afterAutospacing="1"/>
        <w:ind w:right="-23" w:firstLine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</w:rPr>
        <w:tab/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ผู้มีสิทธิเข้าร่วมประชุม</w:t>
      </w:r>
    </w:p>
    <w:p w14:paraId="193736AE" w14:textId="77777777" w:rsidR="00046954" w:rsidRPr="004411CE" w:rsidRDefault="00046954" w:rsidP="00226950">
      <w:pPr>
        <w:pStyle w:val="Text"/>
        <w:tabs>
          <w:tab w:val="left" w:pos="360"/>
        </w:tabs>
        <w:spacing w:before="120" w:after="0"/>
        <w:ind w:right="-2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</w:rPr>
        <w:tab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ผู้มีสิทธิเข้าร่วมในการประชุมผู้ถือหุ้นกู้แต่ละครั้งจะประกอบด้วยบุคคลต่าง ๆ ดังต่อไปนี้</w:t>
      </w:r>
    </w:p>
    <w:p w14:paraId="76397C96" w14:textId="41401E7D" w:rsidR="00046954" w:rsidRPr="004411CE" w:rsidRDefault="00046954" w:rsidP="00226950">
      <w:pPr>
        <w:pStyle w:val="Text"/>
        <w:spacing w:before="120" w:after="0"/>
        <w:ind w:left="1134" w:right="-23" w:hanging="324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="00F7339E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 ผู้ออกหุ้นกู้และผู้แทนผู้ถือหุ้นกู้</w:t>
      </w:r>
    </w:p>
    <w:p w14:paraId="166D7C5B" w14:textId="015AFDC3" w:rsidR="00046954" w:rsidRPr="004411CE" w:rsidRDefault="00046954" w:rsidP="00226950">
      <w:pPr>
        <w:pStyle w:val="Text"/>
        <w:spacing w:before="120" w:after="0"/>
        <w:ind w:right="-23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(ข)</w:t>
      </w:r>
      <w:r w:rsidR="00842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ผู้ถือหุ้นกู้อาจแต่งตั้งให้ผู้ถือหุ้นกู้รายอื่นหรือบุคคลใด ๆ (“</w:t>
      </w: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ผู้รับมอบฉันทะ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”) เข้าร่วมประชุมและออกเสียงลงคะแนนแทนตนได้ โดยจัดทำหนังสือมอบฉันทะ ตามแบบที่นายทะเบียนหุ้นกู้กำหนด</w:t>
      </w:r>
      <w:r w:rsidR="008420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FE2FC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ซึ</w:t>
      </w:r>
      <w:r w:rsidR="00FE2FC6">
        <w:rPr>
          <w:rFonts w:ascii="TH SarabunPSK" w:hAnsi="TH SarabunPSK" w:cs="TH SarabunPSK" w:hint="cs"/>
          <w:sz w:val="32"/>
          <w:szCs w:val="32"/>
          <w:cs/>
          <w:lang w:val="th-TH"/>
        </w:rPr>
        <w:t>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งขอรับได้ ณ สำนักงานใหญ่ของนายทะเบียนหุ้นกู้  </w:t>
      </w:r>
    </w:p>
    <w:p w14:paraId="01487E43" w14:textId="2F93156D" w:rsidR="00046954" w:rsidRPr="004411CE" w:rsidRDefault="00046954" w:rsidP="00226950">
      <w:pPr>
        <w:pStyle w:val="Text"/>
        <w:spacing w:before="120" w:after="0"/>
        <w:ind w:right="-23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(ค)</w:t>
      </w:r>
      <w:r w:rsidR="0084201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ที่ปรึกษาทางการเงิน ที่ปรึกษากฎหมาย หรือบุคคลซึ่งมีส่วนเกี่ยวข้องกับเรื่องที่ที่ประชุม</w:t>
      </w:r>
      <w:r w:rsidR="0022695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จะพิจารณาซึ่งได้รับการร้องขอจากผู้ออกหุ้นกู้ และ/หรือผู้แทนผู้ถือหุ้นกู้ให้เข้าร่วมประชุมเพื่อทำการชี้แจงและแสดงความเห็นต่อที่ประชุม</w:t>
      </w:r>
    </w:p>
    <w:p w14:paraId="55208397" w14:textId="79CC8082" w:rsidR="00A445B3" w:rsidRPr="004411CE" w:rsidRDefault="00046954" w:rsidP="00226950">
      <w:pPr>
        <w:pStyle w:val="Text"/>
        <w:spacing w:before="120" w:after="0"/>
        <w:ind w:left="1080" w:right="-23" w:hanging="27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(ง)</w:t>
      </w:r>
      <w:r w:rsidR="00F7339E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บุคคลใด ๆ ที่ประธานในที่ประชุมอนุญาตให้เข้าร่วมประชุมในฐานะผู้สังเกตการณ์</w:t>
      </w:r>
    </w:p>
    <w:p w14:paraId="73912EA5" w14:textId="3B37374D" w:rsidR="00046954" w:rsidRPr="004411CE" w:rsidRDefault="007D1EFD" w:rsidP="00226950">
      <w:pPr>
        <w:pStyle w:val="Text"/>
        <w:tabs>
          <w:tab w:val="left" w:pos="360"/>
        </w:tabs>
        <w:ind w:right="-23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องค์ประชุม</w:t>
      </w:r>
    </w:p>
    <w:p w14:paraId="23B77278" w14:textId="3AAA306A" w:rsidR="00046954" w:rsidRPr="004411CE" w:rsidRDefault="007D1EFD" w:rsidP="00226950">
      <w:pPr>
        <w:pStyle w:val="Text"/>
        <w:spacing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4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.1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ในการประชุมผู้ถือหุ้นกู้เพื่อพิจารณาและลงมติในเรื่องต่าง ๆ นอกจากที่กำหนดไว้ในข้อ </w:t>
      </w:r>
      <w:r w:rsidR="00FE2FC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.3 และ </w:t>
      </w:r>
      <w:r w:rsidR="00FE2FC6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.4 จะต้องมีผู้ถือหุ้นกู้ตั้งแต่สองรายขึ้นไปซึ่งถือหุ้นกู้เป็นจำนวนรวมกันไม่น้อยกว่าร้อยละ 25 ของหุ้นกู้ที่ยังไม่ได้</w:t>
      </w:r>
      <w:r w:rsidR="00046954" w:rsidRPr="00F7339E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ไถ่ถอนทั้งหมดเข้าร่วมประชุม จึงจะครบเป็นองค์ประชุม ในกรณีที่การประชุมผู้ถือหุ้นกู้เป็นการประชุมครั้งใหม่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ที่เลื่อนมาจากการประชุมครั้งก่อนซึ่งไม่สามารถประชุมได้เนื่องจากขาดองค์ประชุมตามข้อ </w:t>
      </w:r>
      <w:r w:rsidR="000E2D08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.1 นี้ องค์ประชุมสำหรับการประชุมครั้งใหม่ที่เลื่อนมานี้จะต้องประกอบด้วยผู้ถือหุ้นกู้ตั้งแต่สองรายขึ้นไป</w:t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ไม่ว่าจะถือหุ้นกู้รวมกันเป็นจำนวนเท่าใดก็ตามเข้าร่วมประชุม</w:t>
      </w:r>
    </w:p>
    <w:p w14:paraId="4FAF2941" w14:textId="680D5078" w:rsidR="00046954" w:rsidRPr="004411CE" w:rsidRDefault="007D1EFD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4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.2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การประชุมผู้ถือหุ้นกู้เพื่อพิจารณาและลงมติในเรื่องต่าง ๆ ตามที่กำหนดไว้ในข้อ </w:t>
      </w:r>
      <w:r w:rsidR="000E2D08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.3 จะต้องมี</w:t>
      </w:r>
      <w:r w:rsidR="00F7339E">
        <w:rPr>
          <w:rFonts w:ascii="TH SarabunPSK" w:hAnsi="TH SarabunPSK" w:cs="TH SarabunPSK"/>
          <w:sz w:val="32"/>
          <w:szCs w:val="32"/>
        </w:rPr>
        <w:t xml:space="preserve">        </w:t>
      </w:r>
      <w:r w:rsidR="001C5616" w:rsidRPr="00F7339E"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ผู้ถือหุ้นกู้ตั้งแต่สองรายขึ้นไปซึ่งถือหุ้นกู้เป็นจำนวนรวมกันไม่น้อยกว่าร้อยละ 50 ของหุ้นกู้ที่ยังไม่ได้ไถ่ถอนทั้งหมด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เข้าร่วมประชุม จึงจะครบเป็นองค์ประชุม ในกรณีที่การประชุมผู้ถือหุ้นกู้เป็นการประชุมครั้งใหม่</w:t>
      </w:r>
      <w:r w:rsidR="0022695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ที่เลื่อนมาจากการประชุมครั้งก่อนซึ่งไม่สามารถประชุมได้เนื่องจากขาดองค์ประชุมตามข้อ </w:t>
      </w:r>
      <w:r w:rsidR="000E2D08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.2 นี้ องค์ประชุมสำหรับการประชุมครั้งใหม่ที่เลื่อนมานี้จะต้องประกอบด้วยผู้ถือหุ้นกู้ตั้งแต่สองรายขึ้นไปซึ่งถือหุ้นกู้เป็นจำนวนรวมกันไม่น้อยกว่าร้อยละ </w:t>
      </w:r>
      <w:r w:rsidR="00D51DC1" w:rsidRPr="004411CE">
        <w:rPr>
          <w:rFonts w:ascii="TH SarabunPSK" w:hAnsi="TH SarabunPSK" w:cs="TH SarabunPSK"/>
          <w:sz w:val="32"/>
          <w:szCs w:val="32"/>
          <w:cs/>
          <w:lang w:val="th-TH"/>
        </w:rPr>
        <w:t>20</w:t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ของหุ้นกู้ที่ยังไม่ได้ไถ่ถอนทั้งหมดเข้าร่วมประชุม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0DCE7D48" w14:textId="4C20A427" w:rsidR="00046954" w:rsidRPr="004411CE" w:rsidRDefault="007D1EFD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4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.3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การประชุมผู้ถือหุ้นกู้เพื่อพิจารณาและลงมติในเรื่องต่าง ๆ ตามที่กำหนดไว้ในข้อ </w:t>
      </w:r>
      <w:r w:rsidR="000E2D08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.4 จะต้องมี</w:t>
      </w:r>
      <w:r w:rsidR="00F7339E">
        <w:rPr>
          <w:rFonts w:ascii="TH SarabunPSK" w:hAnsi="TH SarabunPSK" w:cs="TH SarabunPSK"/>
          <w:sz w:val="32"/>
          <w:szCs w:val="32"/>
        </w:rPr>
        <w:t xml:space="preserve">       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ผู้ถือหุ้นกู้ตั้งแต่สองรายขึ้นไปซึ่งถือหุ้นกู้เป็นจำนวนรวมกันไม่น้อยกว่าร้อยละ 66 ของหุ้นกู้ที่ยังไม่ได้ไถ่ถอน        ทั้งหมดเข้าร่วมประชุม จึงจะครบเป็นองค์ประชุม ในกรณีที่การประชุมผู้ถือหุ้นกู้เป็นการประชุมครั้งใหม่</w:t>
      </w:r>
      <w:r w:rsidR="00F7339E">
        <w:rPr>
          <w:rFonts w:ascii="TH SarabunPSK" w:hAnsi="TH SarabunPSK" w:cs="TH SarabunPSK"/>
          <w:sz w:val="32"/>
          <w:szCs w:val="32"/>
        </w:rPr>
        <w:t xml:space="preserve">     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ที่เลื่อนมาจากการประชุมครั้งก่อนซึ่งไม่สามารถประชุมได้เนื่องจากขาดองค์ประชุมตามข้อ </w:t>
      </w:r>
      <w:r w:rsidR="000E2D08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.3 นี้ องค์ประชุม</w:t>
      </w:r>
      <w:r w:rsidR="00046954"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สำหรับการประชุมครั้งใหม่ที่เลื่อนมานี้จะต้องประกอบด้วยผู้ถือหุ้นกู</w:t>
      </w:r>
      <w:r w:rsidR="00AF0754"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้ตั้งแต่สองรายขึ้นไป </w:t>
      </w:r>
      <w:r w:rsidR="00046954"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ซึ่งถือหุ้นกู้เป็นจำนวน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รวมกันไม่น้อยกว่าร้อยละ </w:t>
      </w:r>
      <w:r w:rsidR="00D51DC1" w:rsidRPr="004411CE">
        <w:rPr>
          <w:rFonts w:ascii="TH SarabunPSK" w:hAnsi="TH SarabunPSK" w:cs="TH SarabunPSK"/>
          <w:sz w:val="32"/>
          <w:szCs w:val="32"/>
          <w:cs/>
          <w:lang w:val="th-TH"/>
        </w:rPr>
        <w:t>20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ของหุ้นกู้ที่ยังไม่ได้ไถ่ถอนทั้งหมดเข้าร่วมประชุม</w:t>
      </w:r>
    </w:p>
    <w:p w14:paraId="45A8DE64" w14:textId="0524E90A" w:rsidR="00046954" w:rsidRPr="004411CE" w:rsidRDefault="007D1EFD" w:rsidP="00226950">
      <w:pPr>
        <w:pStyle w:val="Text"/>
        <w:tabs>
          <w:tab w:val="left" w:pos="360"/>
        </w:tabs>
        <w:spacing w:before="120" w:after="0"/>
        <w:ind w:left="720" w:right="-23" w:hanging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ประธานในที่ประชุม</w:t>
      </w:r>
    </w:p>
    <w:p w14:paraId="1453BC19" w14:textId="61D4EDF9" w:rsidR="00046954" w:rsidRPr="004411CE" w:rsidRDefault="00046954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หรือบุคคลที่ได้รับมอบหมายจากผู้แทนผู้ถือหุ้นกู้จะทำหน้าที่เป็นประธานในที่ประชุม</w:t>
      </w:r>
      <w:r w:rsidR="00F7339E">
        <w:rPr>
          <w:rFonts w:ascii="TH SarabunPSK" w:hAnsi="TH SarabunPSK" w:cs="TH SarabunPSK"/>
          <w:sz w:val="32"/>
          <w:szCs w:val="32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ในกรณีที่ผู้ที่จะทำหน้าที่ประธานไม่มาประชุม</w:t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เมื่อล่วงเวลานัดไปแล้วถึง 45 นาทีให้ที่ประชุมลงมติเลือก</w:t>
      </w:r>
      <w:r w:rsidR="00F7339E">
        <w:rPr>
          <w:rFonts w:ascii="TH SarabunPSK" w:hAnsi="TH SarabunPSK" w:cs="TH SarabunPSK"/>
          <w:sz w:val="32"/>
          <w:szCs w:val="32"/>
        </w:rPr>
        <w:t xml:space="preserve">   </w:t>
      </w:r>
      <w:r w:rsidR="000E2D0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ผู้ถือหุ้นกู้รายหนึ่งเป็นประธานในที่ประชุม</w:t>
      </w:r>
    </w:p>
    <w:p w14:paraId="6B63D688" w14:textId="740CDB41" w:rsidR="00046954" w:rsidRPr="004411CE" w:rsidRDefault="007D1EFD" w:rsidP="00226950">
      <w:pPr>
        <w:pStyle w:val="Text"/>
        <w:tabs>
          <w:tab w:val="left" w:pos="360"/>
        </w:tabs>
        <w:spacing w:before="120" w:after="0"/>
        <w:ind w:left="720" w:right="-23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การเลื่อนประชุม</w:t>
      </w:r>
    </w:p>
    <w:p w14:paraId="702A1C3C" w14:textId="2C44366A" w:rsidR="00046954" w:rsidRPr="004411CE" w:rsidRDefault="007D1EFD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6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.1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ในการประชุมผู้ถือหุ้นกู้ไม่ว่าครั้งใด หากปรากฏว่าเมื่อล่วงเวลานัดไปแล้วถึง 45 นาที ยังมีผู้ถือหุ้นกู้</w:t>
      </w:r>
    </w:p>
    <w:p w14:paraId="1A8A1B51" w14:textId="77777777" w:rsidR="00046954" w:rsidRPr="004411CE" w:rsidRDefault="00046954" w:rsidP="00226950">
      <w:pPr>
        <w:pStyle w:val="Text"/>
        <w:spacing w:before="120" w:after="0"/>
        <w:ind w:right="-23" w:firstLine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เข้าร่วมประชุมไม่ครบเป็นองค์ประชุม ประธานในที่ประชุมจะต้องสั่งเลิกประชุม โดย </w:t>
      </w:r>
    </w:p>
    <w:p w14:paraId="3F46AD18" w14:textId="503BD59E" w:rsidR="00046954" w:rsidRPr="004411CE" w:rsidRDefault="00046954" w:rsidP="00226950">
      <w:pPr>
        <w:pStyle w:val="Text"/>
        <w:spacing w:before="120" w:after="0"/>
        <w:ind w:right="-23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(ก) </w:t>
      </w:r>
      <w:r w:rsidR="00F7339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ในกรณีที่ผู้ออกหุ้นกู้หรือผู้แทนผู้ถือหุ้นกู้เป็นผู้เรียกประชุม ให้ประธานในที่ประชุมเลื่อน</w:t>
      </w:r>
      <w:r w:rsidR="00F7339E">
        <w:rPr>
          <w:rFonts w:ascii="TH SarabunPSK" w:hAnsi="TH SarabunPSK" w:cs="TH SarabunPSK"/>
          <w:spacing w:val="-4"/>
          <w:sz w:val="32"/>
          <w:szCs w:val="32"/>
        </w:rPr>
        <w:t xml:space="preserve">         </w:t>
      </w:r>
      <w:r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การประชุม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ผู้ถือหุ้นกู้ไปประชุมในวัน เวลา และสถานที่ซึ่งประธานกำหนด โดยวันนัดประชุมใหม่จะต้องอยู่ภายในระยะเวลาไม่น้อยกว่า 7 วัน แต่ไม่เกิน 14 วัน นับจากวันนัดประชุมเดิม ทั้งนี้ เว้นแต่ ผู้ออกหุ้นกู้และ</w:t>
      </w:r>
      <w:r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ผู้แทนผู้ถือหุ้นกู้จะตกลงกันให้ไม่มีการเรียกประชุมใหม่</w:t>
      </w:r>
      <w:r w:rsidR="00F7339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 xml:space="preserve"> นอกจากนี้</w:t>
      </w:r>
      <w:r w:rsidR="00F7339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เรื่องที่พิจารณาและลงมติในที่ประชุมครั้งใหม่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จะต้องเป็นเรื่องเดิมที่อาจพิจารณาได้โดยชอบในการประชุมครั้งก่อนเท่านั้น </w:t>
      </w:r>
    </w:p>
    <w:p w14:paraId="156B542D" w14:textId="5E14C739" w:rsidR="00046954" w:rsidRPr="00F7339E" w:rsidRDefault="00046954" w:rsidP="00226950">
      <w:pPr>
        <w:pStyle w:val="Text"/>
        <w:spacing w:before="120" w:after="0"/>
        <w:ind w:left="1080" w:right="-23" w:hanging="270"/>
        <w:jc w:val="thaiDistribute"/>
        <w:rPr>
          <w:rFonts w:ascii="TH SarabunPSK" w:hAnsi="TH SarabunPSK" w:cs="TH SarabunPSK"/>
          <w:spacing w:val="-4"/>
          <w:sz w:val="32"/>
          <w:szCs w:val="32"/>
          <w:cs/>
          <w:lang w:val="th-TH"/>
        </w:rPr>
      </w:pPr>
      <w:r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lastRenderedPageBreak/>
        <w:t xml:space="preserve">(ข) </w:t>
      </w:r>
      <w:r w:rsidR="00F7339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7339E"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ในกรณีที่ผู้ถือหุ้นกู้เป็นผู้ร้องขอให้เรียกประชุม จะไม่มีการเรียกประชุมใหม่ตามที่กำหนดไว้ใน (ก)</w:t>
      </w:r>
    </w:p>
    <w:p w14:paraId="51890FBF" w14:textId="03DAB03A" w:rsidR="00046954" w:rsidRPr="004411CE" w:rsidRDefault="00046954" w:rsidP="00226950">
      <w:pPr>
        <w:pStyle w:val="Text"/>
        <w:spacing w:before="120" w:after="0"/>
        <w:ind w:right="-23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(ค)</w:t>
      </w:r>
      <w:r w:rsidR="00F7339E">
        <w:rPr>
          <w:rFonts w:ascii="TH SarabunPSK" w:hAnsi="TH SarabunPSK" w:cs="TH SarabunPSK"/>
          <w:sz w:val="32"/>
          <w:szCs w:val="32"/>
        </w:rPr>
        <w:t xml:space="preserve">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ในกรณีที่การประชุมซึ่งขาดองค์ประชุมนี้เป็นการประชุมที่ได้เรียกประชุมเนื่องจากการประชุม</w:t>
      </w:r>
      <w:r w:rsidR="00DE48F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</w:t>
      </w:r>
      <w:r w:rsidR="00C5044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ในครั้งก่อนขาดองค์ประชุม จะไม่มีการเรียกประชุมใหม่ตามที่กำหนดไว้ใน (ก)</w:t>
      </w:r>
    </w:p>
    <w:p w14:paraId="122E0495" w14:textId="10935282" w:rsidR="00046954" w:rsidRPr="004411CE" w:rsidRDefault="007D1EFD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6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.2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นายทะเบียนหุ้นกู้จะต้องจัดส่งหนังสือเรียกประชุมสำหรับการประชุมครั้งใหม่ที่จะจัดขึ้น</w:t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เนื่องจาก</w:t>
      </w:r>
      <w:r w:rsidR="00F0266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การประชุมครั้งก่อนขาดองค์ประชุมให้แก่ผู้ออกหุ้นกู้ ผู้แทนผู้ถือหุ้นกู้และผู้ถือหุ้นกู้ตามรายชื่อและที่อยู่</w:t>
      </w:r>
      <w:r w:rsidR="00F7339E">
        <w:rPr>
          <w:rFonts w:ascii="TH SarabunPSK" w:hAnsi="TH SarabunPSK" w:cs="TH SarabunPSK"/>
          <w:sz w:val="32"/>
          <w:szCs w:val="32"/>
        </w:rPr>
        <w:t xml:space="preserve">       </w:t>
      </w:r>
      <w:r w:rsidR="00046954" w:rsidRPr="00F7339E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ซึ่งได้เคยจัดส่งหนังสือเรียกประชุมผู้ถือหุ้นกู้ให้ในครั้งที่ขาดองค์ประชุมนั้นทุกราย</w:t>
      </w:r>
      <w:r w:rsidR="00AD7959" w:rsidRPr="00F7339E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 xml:space="preserve"> </w:t>
      </w:r>
      <w:r w:rsidR="00046954" w:rsidRPr="00F7339E">
        <w:rPr>
          <w:rFonts w:ascii="TH SarabunPSK" w:hAnsi="TH SarabunPSK" w:cs="TH SarabunPSK"/>
          <w:spacing w:val="-2"/>
          <w:sz w:val="32"/>
          <w:szCs w:val="32"/>
          <w:cs/>
          <w:lang w:val="th-TH"/>
        </w:rPr>
        <w:t>ภายในระยะเวลาไม่น้อยกว่า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3 วัน ก่อนวันนัดประชุมครั้งใหม่(ไม่นับวันที่ส่งหนังสือเรียกประชุมและวันนัดประชุม) โดยหนังสือเรียกประชุม</w:t>
      </w:r>
      <w:r w:rsidR="00DE48F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ผู้ถือหุ้นกู้จะต้องระบุวัน เวลา สถานที่สำหรับการประชุม วาระการประชุม และองค์ประชุมที่ต้องการสำหรับการประชุมครั้งใหม่</w:t>
      </w:r>
      <w:r w:rsidR="002808B8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0A7274B7" w14:textId="1CDC7CAA" w:rsidR="00046954" w:rsidRPr="004411CE" w:rsidRDefault="007D1EFD" w:rsidP="00226950">
      <w:pPr>
        <w:pStyle w:val="Text"/>
        <w:tabs>
          <w:tab w:val="left" w:pos="360"/>
        </w:tabs>
        <w:spacing w:before="120" w:after="0"/>
        <w:ind w:left="720" w:right="-23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</w:rPr>
        <w:t>7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มติของที่ประชุม</w:t>
      </w:r>
    </w:p>
    <w:p w14:paraId="63F446E0" w14:textId="39D9AC82" w:rsidR="00046954" w:rsidRPr="004411CE" w:rsidRDefault="007D1EFD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.1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การลงมติในเรื่องต่าง ๆ ของที่ประชุมผู้ถือหุ้นกู้ ให้ตัดสินโดยการชูมือหรือลงคะแนนเสียงตามที่ประธานในที่ประชุมกำหนด ซึ่งผู้ถือหุ้นกู้แต่ละรายจะมีคะแนนเสียงเท่าจำนวนหุ้นกู้ที่ตนถืออยู่ โดยให้ถือว่าหุ้นกู้หนึ่งหน่วยมีหนึ่งเสียง ในกรณีที่คะแนนเสียงเท่ากัน ให้ประธานในที่ประชุมมีคะแนนเสียงชี้ขาด (ทั้งกรณี</w:t>
      </w:r>
      <w:r w:rsidR="00DE48FC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การลงมติโดยการชูมือและลงคะแนนลับ) เพิ่มจากคะแนนเสียงที่ประธานในที่ประชุมอาจมีในฐานะที่ตน</w:t>
      </w:r>
      <w:r w:rsidR="00F7339E">
        <w:rPr>
          <w:rFonts w:ascii="TH SarabunPSK" w:hAnsi="TH SarabunPSK" w:cs="TH SarabunPSK"/>
          <w:sz w:val="32"/>
          <w:szCs w:val="32"/>
        </w:rPr>
        <w:t xml:space="preserve">    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เป็นผู้ถือหุ้นกู้ หรือผู้รับมอบฉันทะ</w:t>
      </w:r>
    </w:p>
    <w:p w14:paraId="2D4FFAA2" w14:textId="38797C55" w:rsidR="00046954" w:rsidRPr="004411CE" w:rsidRDefault="007D1EFD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.2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มติของที่ประชุมผู้ถือหุ้นกู้ในเรื่องต่าง ๆ นอกจากที่กำหนดไว้ในข้อ </w:t>
      </w:r>
      <w:r w:rsidR="00751E8B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.3 และ </w:t>
      </w:r>
      <w:r w:rsidR="00751E8B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.4 จะต้องเป็นมติ</w:t>
      </w:r>
      <w:r w:rsidR="00F7339E">
        <w:rPr>
          <w:rFonts w:ascii="TH SarabunPSK" w:hAnsi="TH SarabunPSK" w:cs="TH SarabunPSK"/>
          <w:sz w:val="32"/>
          <w:szCs w:val="32"/>
        </w:rPr>
        <w:t xml:space="preserve">   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โดยคะแนนเสียงข้างมากไม่น้อยกว่าร้อยละ 50 ของจำนวนเสียงทั้งหมดของผู้ถือหุ้นกู้ซึ่งเข้าร่วมประชุม</w:t>
      </w:r>
      <w:r w:rsidR="00F7339E">
        <w:rPr>
          <w:rFonts w:ascii="TH SarabunPSK" w:hAnsi="TH SarabunPSK" w:cs="TH SarabunPSK"/>
          <w:sz w:val="32"/>
          <w:szCs w:val="32"/>
        </w:rPr>
        <w:t xml:space="preserve">    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และออกเสียงลงคะแนน</w:t>
      </w:r>
    </w:p>
    <w:p w14:paraId="704EEAF8" w14:textId="389E6978" w:rsidR="00046954" w:rsidRPr="004411CE" w:rsidRDefault="007D1EFD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.3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1C5616" w:rsidRPr="004411CE">
        <w:rPr>
          <w:rFonts w:ascii="TH SarabunPSK" w:hAnsi="TH SarabunPSK" w:cs="TH SarabunPSK"/>
          <w:sz w:val="32"/>
          <w:szCs w:val="32"/>
          <w:cs/>
          <w:lang w:val="th-TH"/>
        </w:rPr>
        <w:t>มติของที่ประชุมผู้ถือหุ้นกู้ในเรื่องต่าง ๆ ต่อไปนี้จะต้องเป็นมติโดยคะแนนเสียงข้างมากไม่น้อยกว่าร้อยละ 66 ของจำนวนเสียงทั้งหมดของผู้ถือหุ้นกู้ซึ่งเข้าร่วมประชุมและออกเสียงลงคะแนน</w:t>
      </w:r>
      <w:r w:rsidR="001C5616"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52"/>
      </w:r>
    </w:p>
    <w:p w14:paraId="1E992F4C" w14:textId="4BABFE42" w:rsidR="00046954" w:rsidRPr="004411CE" w:rsidRDefault="001C5616" w:rsidP="00226950">
      <w:pPr>
        <w:pStyle w:val="Text"/>
        <w:spacing w:before="120" w:after="0"/>
        <w:ind w:left="1134" w:right="-23" w:hanging="324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การแก้ไขเปลี่ยนแปลงข้อกำหนดสิทธิซึ่งไม่เกี่ยวข้องกับเรื่องต่าง ๆ ที่กำหนดไว้ในข้อ </w:t>
      </w:r>
      <w:r w:rsidR="00751E8B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.4</w:t>
      </w:r>
    </w:p>
    <w:p w14:paraId="75B82C2E" w14:textId="156FB082" w:rsidR="00046954" w:rsidRPr="004411CE" w:rsidRDefault="001C5616" w:rsidP="00226950">
      <w:pPr>
        <w:pStyle w:val="Text"/>
        <w:tabs>
          <w:tab w:val="left" w:pos="1134"/>
        </w:tabs>
        <w:spacing w:before="120" w:after="0"/>
        <w:ind w:left="1134" w:right="-23" w:hanging="324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การเปลี่ยนตัวผู้แทนผู้ถือหุ้นกู้ และการแต่งตั้งบุคคลใดเป็นผู้แทนผู้ถือหุ้นกู้รายใหม่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4033F16E" w14:textId="210DB719" w:rsidR="0016620A" w:rsidRPr="004411CE" w:rsidRDefault="0016620A" w:rsidP="00226950">
      <w:pPr>
        <w:pStyle w:val="Text"/>
        <w:spacing w:before="120" w:after="0"/>
        <w:ind w:left="1170" w:right="-23" w:hanging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(ค)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การเปลี่ยนแปลงวัตถุประสงค์การใช้เงินที่มีนัยสำคัญตามที่กำหนดไว้ในข้อ 7.3</w:t>
      </w:r>
      <w:r w:rsidR="00165645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(ก)</w:t>
      </w:r>
      <w:r w:rsidR="00165645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(2) </w:t>
      </w:r>
    </w:p>
    <w:p w14:paraId="3583DC0B" w14:textId="2635F20E" w:rsidR="00046954" w:rsidRDefault="007D1EFD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.4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046954" w:rsidRPr="00165645">
        <w:rPr>
          <w:rFonts w:ascii="TH SarabunPSK" w:hAnsi="TH SarabunPSK" w:cs="TH SarabunPSK"/>
          <w:spacing w:val="4"/>
          <w:sz w:val="32"/>
          <w:szCs w:val="32"/>
          <w:cs/>
          <w:lang w:val="th-TH"/>
        </w:rPr>
        <w:t>มติที่ประชุมผู้ถือหุ้นกู้ในเรื่องต่าง ๆ ต่อไปนี้จะต้องเป็นมติโดยคะแนนเสียงข้างมากไม่น้อยกว่า</w:t>
      </w:r>
      <w:r w:rsidR="00165645">
        <w:rPr>
          <w:rFonts w:ascii="TH SarabunPSK" w:hAnsi="TH SarabunPSK" w:cs="TH SarabunPSK"/>
          <w:sz w:val="32"/>
          <w:szCs w:val="32"/>
        </w:rPr>
        <w:br/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ร้อยละ 75 ของจำนวนเสียงทั้งหมดของผู้ถือหุ้นกู้ซึ่งเข้าร่วมประชุมและออกเสียงลงคะแนน</w:t>
      </w:r>
      <w:r w:rsidR="00046954" w:rsidRPr="004411CE">
        <w:rPr>
          <w:rStyle w:val="FootnoteReference"/>
          <w:rFonts w:ascii="TH SarabunPSK" w:hAnsi="TH SarabunPSK" w:cs="TH SarabunPSK"/>
          <w:sz w:val="32"/>
          <w:szCs w:val="32"/>
          <w:lang w:val="th-TH"/>
        </w:rPr>
        <w:footnoteReference w:id="53"/>
      </w:r>
    </w:p>
    <w:p w14:paraId="37BFC99A" w14:textId="77777777" w:rsidR="00751E8B" w:rsidRPr="004411CE" w:rsidRDefault="00751E8B" w:rsidP="00226950">
      <w:pPr>
        <w:pStyle w:val="Text"/>
        <w:spacing w:before="120" w:after="0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E9D6B3D" w14:textId="520FA896" w:rsidR="00046954" w:rsidRPr="004411CE" w:rsidRDefault="00046954" w:rsidP="00226950">
      <w:pPr>
        <w:pStyle w:val="Text"/>
        <w:tabs>
          <w:tab w:val="left" w:pos="1170"/>
        </w:tabs>
        <w:spacing w:before="120" w:after="0"/>
        <w:ind w:right="-164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lastRenderedPageBreak/>
        <w:t>(ก)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การชำระหนี้ตามหุ้นกู้ด้วยการแปลงสภาพหุ้นกู้เป็นหุ้น หุ้นกู้อื่น หรือทรัพย์สินอื่นของผู้ออก</w:t>
      </w:r>
      <w:r w:rsidR="00165645">
        <w:rPr>
          <w:rFonts w:ascii="TH SarabunPSK" w:hAnsi="TH SarabunPSK" w:cs="TH SarabunPSK"/>
          <w:sz w:val="32"/>
          <w:szCs w:val="32"/>
        </w:rPr>
        <w:br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หุ้นกู้หรือบุคคลใด ๆ</w:t>
      </w:r>
    </w:p>
    <w:p w14:paraId="1827C374" w14:textId="77777777" w:rsidR="00046954" w:rsidRPr="004411CE" w:rsidRDefault="00046954" w:rsidP="00226950">
      <w:pPr>
        <w:pStyle w:val="Text"/>
        <w:spacing w:before="120" w:after="0"/>
        <w:ind w:left="1170" w:right="-23" w:hanging="36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(ข)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>การแก้ไขวันครบกำหนดไถ่ถอนหุ้นกู้ หรือวันครบกำหนดชำระเงินไม่ว่าจำนวนใด</w:t>
      </w:r>
      <w:r w:rsidR="0042689A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ๆ ตามหุ้นกู้ </w:t>
      </w:r>
    </w:p>
    <w:p w14:paraId="4881E6C6" w14:textId="3DC367CC" w:rsidR="00046954" w:rsidRPr="004411CE" w:rsidRDefault="00046954" w:rsidP="00226950">
      <w:pPr>
        <w:pStyle w:val="Text"/>
        <w:tabs>
          <w:tab w:val="left" w:pos="1170"/>
        </w:tabs>
        <w:spacing w:before="120" w:after="0"/>
        <w:ind w:right="-23" w:firstLine="810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(ค)</w:t>
      </w:r>
      <w:r w:rsidRPr="004411CE">
        <w:rPr>
          <w:rFonts w:ascii="TH SarabunPSK" w:hAnsi="TH SarabunPSK" w:cs="TH SarabunPSK"/>
          <w:sz w:val="32"/>
          <w:szCs w:val="32"/>
        </w:rPr>
        <w:tab/>
      </w:r>
      <w:r w:rsidRPr="004411CE">
        <w:rPr>
          <w:rFonts w:ascii="TH SarabunPSK" w:hAnsi="TH SarabunPSK" w:cs="TH SarabunPSK"/>
          <w:sz w:val="32"/>
          <w:szCs w:val="32"/>
          <w:cs/>
        </w:rPr>
        <w:t>การ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ลด ยกเลิก หรือเปลี่ยนแปลงแก้ไขจำนวนเงินต้น ดอกเบี้ย และ/หรือเงินจำนวนอื่นใดที่</w:t>
      </w:r>
      <w:r w:rsidR="00165645">
        <w:rPr>
          <w:rFonts w:ascii="TH SarabunPSK" w:hAnsi="TH SarabunPSK" w:cs="TH SarabunPSK"/>
          <w:sz w:val="32"/>
          <w:szCs w:val="32"/>
        </w:rPr>
        <w:br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ค้างชำระหรือที่จะต้องจ่ายตามหุ้นกู้</w:t>
      </w:r>
    </w:p>
    <w:p w14:paraId="3A7F0529" w14:textId="77777777" w:rsidR="00046954" w:rsidRPr="004411CE" w:rsidRDefault="00046954" w:rsidP="00226950">
      <w:pPr>
        <w:pStyle w:val="Text"/>
        <w:spacing w:after="120"/>
        <w:ind w:left="1134" w:right="-23" w:hanging="324"/>
        <w:jc w:val="thaiDistribute"/>
        <w:rPr>
          <w:rFonts w:ascii="TH SarabunPSK" w:hAnsi="TH SarabunPSK" w:cs="TH SarabunPSK"/>
          <w:sz w:val="32"/>
          <w:szCs w:val="32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(ง)</w:t>
      </w:r>
      <w:r w:rsidRPr="004411CE">
        <w:rPr>
          <w:rFonts w:ascii="TH SarabunPSK" w:hAnsi="TH SarabunPSK" w:cs="TH SarabunPSK"/>
          <w:sz w:val="32"/>
          <w:szCs w:val="32"/>
        </w:rPr>
        <w:tab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การเปลี่ยนแปลงสกุลเงินตราของเงินไม่ว่าจำนวนใด ๆ  ที่จะต้องชำระตามหุ้นกู้</w:t>
      </w:r>
    </w:p>
    <w:p w14:paraId="35F5B775" w14:textId="45C38984" w:rsidR="00046954" w:rsidRPr="004411CE" w:rsidRDefault="00046954" w:rsidP="00226950">
      <w:pPr>
        <w:pStyle w:val="Text"/>
        <w:spacing w:after="120"/>
        <w:ind w:right="-23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</w:rPr>
        <w:t>(จ)</w:t>
      </w:r>
      <w:r w:rsidR="008420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339E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การแก้ไขเปลี่ยนแปลงหลักเกณฑ์ในการประชุมผู้ถือหุ้นกู้ในส่วนที่เกี่ยวกับองค์ประชุม (ข้อ </w:t>
      </w:r>
      <w:r w:rsidR="00026EF5">
        <w:rPr>
          <w:rFonts w:ascii="TH SarabunPSK" w:hAnsi="TH SarabunPSK" w:cs="TH SarabunPSK" w:hint="cs"/>
          <w:sz w:val="32"/>
          <w:szCs w:val="32"/>
          <w:cs/>
          <w:lang w:val="th-TH"/>
        </w:rPr>
        <w:t>4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) </w:t>
      </w:r>
      <w:r w:rsidR="00C5044E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และมติของที่ประชุม (ข้อ </w:t>
      </w:r>
      <w:r w:rsidR="00EA4AAE">
        <w:rPr>
          <w:rFonts w:ascii="TH SarabunPSK" w:hAnsi="TH SarabunPSK" w:cs="TH SarabunPSK" w:hint="cs"/>
          <w:sz w:val="32"/>
          <w:szCs w:val="32"/>
          <w:cs/>
          <w:lang w:val="th-TH"/>
        </w:rPr>
        <w:t>7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)</w:t>
      </w:r>
    </w:p>
    <w:p w14:paraId="2E8BDADF" w14:textId="2064963B" w:rsidR="00046954" w:rsidRPr="004411CE" w:rsidRDefault="00046954" w:rsidP="00226950">
      <w:pPr>
        <w:pStyle w:val="Text"/>
        <w:tabs>
          <w:tab w:val="left" w:pos="1080"/>
        </w:tabs>
        <w:spacing w:after="120"/>
        <w:ind w:right="-23" w:firstLine="81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(ฉ)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553A37">
        <w:rPr>
          <w:rFonts w:ascii="TH SarabunPSK" w:hAnsi="TH SarabunPSK" w:cs="TH SarabunPSK"/>
          <w:sz w:val="32"/>
          <w:szCs w:val="32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การแก้ไขเปลี่ยนแปลงข้อกำหนดสิทธิเพื่อให้สามารถดำเนินการในเรื่องใดเรื่องหนึ่งตามข้อ (ก) ถึง (จ) ข้างต้น</w:t>
      </w:r>
    </w:p>
    <w:p w14:paraId="46586EE9" w14:textId="4570018B" w:rsidR="00046954" w:rsidRPr="004411CE" w:rsidRDefault="007D1EFD" w:rsidP="00226950">
      <w:pPr>
        <w:pStyle w:val="Text"/>
        <w:ind w:left="720" w:right="-23" w:hanging="36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</w:rPr>
        <w:t>7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>.5</w:t>
      </w:r>
      <w:r w:rsidR="00046954" w:rsidRPr="004411CE"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ผู้ถือหุ้นกู้รายใดมีส่วนได้เสียเป็นพิเศษในเรื่องใด จะไม่มีสิทธิออกเสียงลงคะแนนในเรื่องนั้น ๆ </w:t>
      </w:r>
    </w:p>
    <w:p w14:paraId="49A3A893" w14:textId="74F80650" w:rsidR="00046954" w:rsidRPr="004411CE" w:rsidRDefault="007D1EFD" w:rsidP="00226950">
      <w:pPr>
        <w:pStyle w:val="Text"/>
        <w:tabs>
          <w:tab w:val="left" w:pos="360"/>
        </w:tabs>
        <w:ind w:left="709" w:right="-23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.</w:t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ab/>
      </w:r>
      <w:r w:rsidR="00046954"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รายงานการประชุมผู้ถือหุ้นกู้</w:t>
      </w:r>
    </w:p>
    <w:p w14:paraId="2686F7A1" w14:textId="4E7D1241" w:rsidR="00046954" w:rsidRPr="004411CE" w:rsidRDefault="00046954" w:rsidP="00226950">
      <w:pPr>
        <w:pStyle w:val="Text"/>
        <w:ind w:right="-23"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ผู้แทนผู้ถือหุ้นกู้จะต้องจัดทำรายงานการประชุมผู้ถือหุ้นกู้ให้ประธานในที่ประชุมครั้งนั้นลงนามรับรองภายใน [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] วันนับจากวันประชุมและเก็บรักษาต้นฉบับไว้</w:t>
      </w:r>
      <w:r w:rsidR="000631AD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t>รวมทั้งจัดให้มีสำเนาเพื่อให้ผู้ถือหุ้นกู้ตรวจสอบได้ ณ สำนักงานใหญ่ของผู้แทนผู้ถือหุ้นกู้ในวันและเวลาทำการของผู้แทนผู้ถือหุ้นกู้</w:t>
      </w:r>
      <w:r w:rsidR="00533E88" w:rsidRPr="004411C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2D6A85E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2005DF90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1C5E60BF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br w:type="page"/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lastRenderedPageBreak/>
        <w:t xml:space="preserve">เอกสารหมายเลข 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[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]</w:t>
      </w:r>
    </w:p>
    <w:p w14:paraId="6BB23329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แบบของใบหุ้นกู้</w:t>
      </w:r>
    </w:p>
    <w:p w14:paraId="2E619971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71484D1A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br w:type="page"/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lastRenderedPageBreak/>
        <w:t xml:space="preserve">เอกสารหมายเลข 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[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]</w:t>
      </w:r>
    </w:p>
    <w:p w14:paraId="7DC2E277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สาระสำคัญของสัญญาค้ำประกัน</w:t>
      </w:r>
    </w:p>
    <w:p w14:paraId="3876F188" w14:textId="77777777" w:rsidR="001943F9" w:rsidRPr="004411CE" w:rsidRDefault="001943F9" w:rsidP="00226950">
      <w:pPr>
        <w:pStyle w:val="Text"/>
        <w:widowControl/>
        <w:spacing w:after="120"/>
        <w:ind w:right="-23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61CC373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882F2D6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2AAD056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E074FDA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98F4B84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6950E150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EE0BC83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6EACD07E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6C768FB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B136516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219D93B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4AF76EB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A71B79D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79DDC3F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5E175166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F9AA134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A2717FE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38D0256B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43851EA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FAB41E5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80BB766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4487894A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EAAAF6E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518D6BF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74F3114F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BEBFF2F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17A96EBD" w14:textId="77777777" w:rsidR="001943F9" w:rsidRPr="004411CE" w:rsidRDefault="001943F9" w:rsidP="00226950">
      <w:pPr>
        <w:ind w:right="-2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062DE001" w14:textId="77777777" w:rsidR="001943F9" w:rsidRPr="004411CE" w:rsidRDefault="001943F9" w:rsidP="00226950">
      <w:pPr>
        <w:pStyle w:val="Text"/>
        <w:widowControl/>
        <w:spacing w:after="120"/>
        <w:ind w:right="-23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28F72F80" w14:textId="77777777" w:rsidR="001943F9" w:rsidRPr="004411CE" w:rsidRDefault="001943F9" w:rsidP="00226950">
      <w:pPr>
        <w:pStyle w:val="Text"/>
        <w:widowControl/>
        <w:spacing w:after="120"/>
        <w:ind w:right="-23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2DE610A0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</w:pPr>
      <w:r w:rsidRPr="004411CE">
        <w:rPr>
          <w:rFonts w:ascii="TH SarabunPSK" w:hAnsi="TH SarabunPSK" w:cs="TH SarabunPSK"/>
          <w:sz w:val="32"/>
          <w:szCs w:val="32"/>
          <w:cs/>
          <w:lang w:val="th-TH"/>
        </w:rPr>
        <w:br w:type="page"/>
      </w:r>
      <w:r w:rsidRPr="004411CE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lastRenderedPageBreak/>
        <w:t xml:space="preserve">เอกสารหมายเลข 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[</w:t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sym w:font="Symbol" w:char="F0B7"/>
      </w:r>
      <w:r w:rsidRPr="004411CE">
        <w:rPr>
          <w:rFonts w:ascii="TH SarabunPSK" w:hAnsi="TH SarabunPSK" w:cs="TH SarabunPSK"/>
          <w:sz w:val="32"/>
          <w:szCs w:val="32"/>
          <w:u w:val="single"/>
          <w:cs/>
          <w:lang w:val="th-TH"/>
        </w:rPr>
        <w:t>]</w:t>
      </w:r>
    </w:p>
    <w:p w14:paraId="6E189CC5" w14:textId="77777777" w:rsidR="00046954" w:rsidRPr="004411CE" w:rsidRDefault="00046954" w:rsidP="00226950">
      <w:pPr>
        <w:pStyle w:val="Text"/>
        <w:widowControl/>
        <w:spacing w:after="120"/>
        <w:ind w:right="-23" w:firstLine="0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4411CE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สาระสำคัญของสัญญาหลักประกัน</w:t>
      </w:r>
    </w:p>
    <w:p w14:paraId="414318D1" w14:textId="77777777" w:rsidR="00046954" w:rsidRPr="004411CE" w:rsidRDefault="00046954" w:rsidP="00226950">
      <w:pPr>
        <w:widowControl/>
        <w:tabs>
          <w:tab w:val="left" w:pos="720"/>
          <w:tab w:val="left" w:pos="1440"/>
        </w:tabs>
        <w:spacing w:after="120"/>
        <w:ind w:left="720" w:right="-23" w:hanging="72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461BEF74" w14:textId="77777777" w:rsidR="00046954" w:rsidRPr="004411CE" w:rsidRDefault="00046954" w:rsidP="00226950">
      <w:pPr>
        <w:widowControl/>
        <w:spacing w:after="120"/>
        <w:ind w:right="-23"/>
        <w:jc w:val="thaiDistribute"/>
        <w:rPr>
          <w:rFonts w:ascii="TH SarabunPSK" w:hAnsi="TH SarabunPSK" w:cs="TH SarabunPSK"/>
          <w:sz w:val="32"/>
          <w:szCs w:val="32"/>
        </w:rPr>
      </w:pPr>
    </w:p>
    <w:sectPr w:rsidR="00046954" w:rsidRPr="004411CE" w:rsidSect="00226950">
      <w:footerReference w:type="even" r:id="rId16"/>
      <w:footerReference w:type="default" r:id="rId17"/>
      <w:footerReference w:type="first" r:id="rId18"/>
      <w:endnotePr>
        <w:numFmt w:val="decimal"/>
      </w:endnotePr>
      <w:pgSz w:w="11906" w:h="16838" w:code="9"/>
      <w:pgMar w:top="1418" w:right="1558" w:bottom="1134" w:left="1440" w:header="289" w:footer="28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78F09" w14:textId="77777777" w:rsidR="00044DB7" w:rsidRDefault="00044DB7">
      <w:pPr>
        <w:pStyle w:val="Footer"/>
        <w:keepNext/>
        <w:widowControl/>
        <w:spacing w:before="120" w:after="360"/>
        <w:jc w:val="center"/>
      </w:pPr>
      <w:r>
        <w:rPr>
          <w:u w:val="single"/>
        </w:rPr>
        <w:t>ENDNOTES</w:t>
      </w:r>
    </w:p>
  </w:endnote>
  <w:endnote w:type="continuationSeparator" w:id="0">
    <w:p w14:paraId="1B93A224" w14:textId="77777777" w:rsidR="00044DB7" w:rsidRDefault="00044DB7">
      <w:pPr>
        <w:pStyle w:val="Footer"/>
        <w:widowControl/>
      </w:pPr>
    </w:p>
  </w:endnote>
  <w:endnote w:type="continuationNotice" w:id="1">
    <w:p w14:paraId="26CB609A" w14:textId="77777777" w:rsidR="00044DB7" w:rsidRDefault="00044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F79C" w14:textId="2BC5EA39" w:rsidR="00F365F6" w:rsidRDefault="000574DF">
    <w:pPr>
      <w:pStyle w:val="Footer"/>
      <w:framePr w:wrap="around" w:vAnchor="text" w:hAnchor="margin" w:xAlign="center" w:y="1"/>
      <w:rPr>
        <w:rStyle w:val="PageNumber"/>
      </w:rPr>
    </w:pPr>
    <w:r>
      <w:rPr>
        <w:rFonts w:cs="CordiaUPC"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2B75ED4" wp14:editId="21AA6E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9880" cy="374650"/>
              <wp:effectExtent l="0" t="0" r="7620" b="0"/>
              <wp:wrapNone/>
              <wp:docPr id="396525434" name="Text Box 2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F5773" w14:textId="0F1AB3FE" w:rsidR="000574DF" w:rsidRPr="000574DF" w:rsidRDefault="000574DF" w:rsidP="000574DF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</w:pP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SEC Classification : 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cs/>
                            </w:rPr>
                            <w:t>ใช้ภายใน (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75E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 Classification : ใช้ภายใน (Internal) " style="position:absolute;margin-left:0;margin-top:0;width:224.4pt;height:29.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" filled="f" stroked="f">
              <v:textbox style="mso-fit-shape-to-text:t" inset="20pt,0,0,15pt">
                <w:txbxContent>
                  <w:p w14:paraId="4D8F5773" w14:textId="0F1AB3FE" w:rsidR="000574DF" w:rsidRPr="000574DF" w:rsidRDefault="000574DF" w:rsidP="000574DF">
                    <w:pPr>
                      <w:rPr>
                        <w:rFonts w:ascii="Tahoma" w:eastAsia="Tahoma" w:hAnsi="Tahoma" w:cs="Tahoma"/>
                        <w:noProof/>
                        <w:color w:val="C0C0C0"/>
                      </w:rPr>
                    </w:pP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SEC Classification : 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  <w:cs/>
                      </w:rPr>
                      <w:t>ใช้ภายใน (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65F6">
      <w:rPr>
        <w:rStyle w:val="PageNumber"/>
      </w:rPr>
      <w:fldChar w:fldCharType="begin"/>
    </w:r>
    <w:r w:rsidR="00F365F6">
      <w:rPr>
        <w:rStyle w:val="PageNumber"/>
      </w:rPr>
      <w:instrText xml:space="preserve">PAGE  </w:instrText>
    </w:r>
    <w:r w:rsidR="00F365F6">
      <w:rPr>
        <w:rStyle w:val="PageNumber"/>
      </w:rPr>
      <w:fldChar w:fldCharType="separate"/>
    </w:r>
    <w:r w:rsidR="00F365F6">
      <w:rPr>
        <w:rStyle w:val="PageNumber"/>
        <w:cs/>
        <w:lang w:val="th-TH"/>
      </w:rPr>
      <w:t>23</w:t>
    </w:r>
    <w:r w:rsidR="00F365F6">
      <w:rPr>
        <w:rStyle w:val="PageNumber"/>
      </w:rPr>
      <w:fldChar w:fldCharType="end"/>
    </w:r>
  </w:p>
  <w:p w14:paraId="05B5E69B" w14:textId="77777777" w:rsidR="00F365F6" w:rsidRDefault="00F36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</w:rPr>
      <w:id w:val="1107855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DF1AD" w14:textId="25E7DD36" w:rsidR="004440A7" w:rsidRPr="004440A7" w:rsidRDefault="004440A7">
        <w:pPr>
          <w:pStyle w:val="Footer"/>
          <w:jc w:val="center"/>
          <w:rPr>
            <w:rFonts w:ascii="TH SarabunPSK" w:hAnsi="TH SarabunPSK" w:cs="TH SarabunPSK"/>
          </w:rPr>
        </w:pPr>
        <w:r w:rsidRPr="004440A7">
          <w:rPr>
            <w:rFonts w:ascii="TH SarabunPSK" w:hAnsi="TH SarabunPSK" w:cs="TH SarabunPSK"/>
          </w:rPr>
          <w:fldChar w:fldCharType="begin"/>
        </w:r>
        <w:r w:rsidRPr="004440A7">
          <w:rPr>
            <w:rFonts w:ascii="TH SarabunPSK" w:hAnsi="TH SarabunPSK" w:cs="TH SarabunPSK"/>
          </w:rPr>
          <w:instrText xml:space="preserve"> PAGE   \* MERGEFORMAT </w:instrText>
        </w:r>
        <w:r w:rsidRPr="004440A7">
          <w:rPr>
            <w:rFonts w:ascii="TH SarabunPSK" w:hAnsi="TH SarabunPSK" w:cs="TH SarabunPSK"/>
          </w:rPr>
          <w:fldChar w:fldCharType="separate"/>
        </w:r>
        <w:r w:rsidRPr="004440A7">
          <w:rPr>
            <w:rFonts w:ascii="TH SarabunPSK" w:hAnsi="TH SarabunPSK" w:cs="TH SarabunPSK"/>
            <w:noProof/>
          </w:rPr>
          <w:t>2</w:t>
        </w:r>
        <w:r w:rsidRPr="004440A7">
          <w:rPr>
            <w:rFonts w:ascii="TH SarabunPSK" w:hAnsi="TH SarabunPSK" w:cs="TH SarabunPSK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15274" w14:textId="5AD1E377" w:rsidR="00F365F6" w:rsidRDefault="000574DF">
    <w:pPr>
      <w:pStyle w:val="LongDocNameWC"/>
      <w:framePr w:wrap="around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01D8FA25" wp14:editId="3F65E71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9880" cy="374650"/>
              <wp:effectExtent l="0" t="0" r="7620" b="0"/>
              <wp:wrapNone/>
              <wp:docPr id="1413249536" name="Text Box 1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DD7CD7" w14:textId="210B3181" w:rsidR="000574DF" w:rsidRPr="000574DF" w:rsidRDefault="000574DF" w:rsidP="000574DF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</w:pP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SEC Classification : 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cs/>
                            </w:rPr>
                            <w:t>ใช้ภายใน (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8F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C Classification : ใช้ภายใน (Internal) " style="position:absolute;margin-left:0;margin-top:0;width:224.4pt;height:29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" filled="f" stroked="f">
              <v:textbox style="mso-fit-shape-to-text:t" inset="20pt,0,0,15pt">
                <w:txbxContent>
                  <w:p w14:paraId="59DD7CD7" w14:textId="210B3181" w:rsidR="000574DF" w:rsidRPr="000574DF" w:rsidRDefault="000574DF" w:rsidP="000574DF">
                    <w:pPr>
                      <w:rPr>
                        <w:rFonts w:ascii="Tahoma" w:eastAsia="Tahoma" w:hAnsi="Tahoma" w:cs="Tahoma"/>
                        <w:noProof/>
                        <w:color w:val="C0C0C0"/>
                      </w:rPr>
                    </w:pP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SEC Classification : 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  <w:cs/>
                      </w:rPr>
                      <w:t>ใช้ภายใน (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65F6">
      <w:fldChar w:fldCharType="begin"/>
    </w:r>
    <w:r w:rsidR="00F365F6">
      <w:instrText xml:space="preserve"> DOCPROPERTY "Client Matter Number" \* MERGEFORMAT </w:instrText>
    </w:r>
    <w:r w:rsidR="00F365F6">
      <w:fldChar w:fldCharType="end"/>
    </w:r>
  </w:p>
  <w:p w14:paraId="53F5120B" w14:textId="77777777" w:rsidR="00F365F6" w:rsidRDefault="00F365F6">
    <w:pPr>
      <w:pStyle w:val="Footer"/>
      <w:widowControl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D8C44" w14:textId="1EB3F4E4" w:rsidR="000574DF" w:rsidRDefault="000574D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8C688AB" wp14:editId="72F544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9880" cy="374650"/>
              <wp:effectExtent l="0" t="0" r="7620" b="0"/>
              <wp:wrapNone/>
              <wp:docPr id="640407515" name="Text Box 5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E384D" w14:textId="7B42DE80" w:rsidR="000574DF" w:rsidRPr="000574DF" w:rsidRDefault="000574DF" w:rsidP="000574DF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</w:pP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SEC Classification : 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cs/>
                            </w:rPr>
                            <w:t>ใช้ภายใน (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688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SEC Classification : ใช้ภายใน (Internal) " style="position:absolute;margin-left:0;margin-top:0;width:224.4pt;height:29.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" filled="f" stroked="f">
              <v:textbox style="mso-fit-shape-to-text:t" inset="20pt,0,0,15pt">
                <w:txbxContent>
                  <w:p w14:paraId="6E7E384D" w14:textId="7B42DE80" w:rsidR="000574DF" w:rsidRPr="000574DF" w:rsidRDefault="000574DF" w:rsidP="000574DF">
                    <w:pPr>
                      <w:rPr>
                        <w:rFonts w:ascii="Tahoma" w:eastAsia="Tahoma" w:hAnsi="Tahoma" w:cs="Tahoma"/>
                        <w:noProof/>
                        <w:color w:val="C0C0C0"/>
                      </w:rPr>
                    </w:pP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SEC Classification : 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  <w:cs/>
                      </w:rPr>
                      <w:t>ใช้ภายใน (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2658" w14:textId="7F181219" w:rsidR="00F365F6" w:rsidRDefault="000574DF">
    <w:pPr>
      <w:pStyle w:val="LongDocNameWC"/>
      <w:framePr w:wrap="around"/>
    </w:pPr>
    <w:r>
      <mc:AlternateContent>
        <mc:Choice Requires="wps">
          <w:drawing>
            <wp:anchor distT="0" distB="0" distL="0" distR="0" simplePos="0" relativeHeight="251658244" behindDoc="0" locked="0" layoutInCell="1" allowOverlap="1" wp14:anchorId="7FC11BA1" wp14:editId="2CDE89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9880" cy="374650"/>
              <wp:effectExtent l="0" t="0" r="7620" b="0"/>
              <wp:wrapNone/>
              <wp:docPr id="2061477174" name="Text Box 6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B36C0" w14:textId="78904C92" w:rsidR="000574DF" w:rsidRPr="000574DF" w:rsidRDefault="000574DF" w:rsidP="000574DF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</w:pP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SEC Classification : 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cs/>
                            </w:rPr>
                            <w:t>ใช้ภายใน (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11BA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SEC Classification : ใช้ภายใน (Internal) " style="position:absolute;margin-left:0;margin-top:0;width:224.4pt;height:29.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" filled="f" stroked="f">
              <v:textbox style="mso-fit-shape-to-text:t" inset="20pt,0,0,15pt">
                <w:txbxContent>
                  <w:p w14:paraId="579B36C0" w14:textId="78904C92" w:rsidR="000574DF" w:rsidRPr="000574DF" w:rsidRDefault="000574DF" w:rsidP="000574DF">
                    <w:pPr>
                      <w:rPr>
                        <w:rFonts w:ascii="Tahoma" w:eastAsia="Tahoma" w:hAnsi="Tahoma" w:cs="Tahoma"/>
                        <w:noProof/>
                        <w:color w:val="C0C0C0"/>
                      </w:rPr>
                    </w:pP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SEC Classification : 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  <w:cs/>
                      </w:rPr>
                      <w:t>ใช้ภายใน (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65F6">
      <w:fldChar w:fldCharType="begin"/>
    </w:r>
    <w:r w:rsidR="00F365F6">
      <w:instrText xml:space="preserve"> DOCPROPERTY "DOCSDescription" \* MERGEFORMAT </w:instrText>
    </w:r>
    <w:r w:rsidR="00F365F6">
      <w:fldChar w:fldCharType="separate"/>
    </w:r>
    <w:r w:rsidR="005D2F34">
      <w:t xml:space="preserve"> </w:t>
    </w:r>
    <w:r w:rsidR="00F365F6">
      <w:fldChar w:fldCharType="end"/>
    </w:r>
    <w:r w:rsidR="00F365F6">
      <w:fldChar w:fldCharType="begin"/>
    </w:r>
    <w:r w:rsidR="00F365F6">
      <w:instrText xml:space="preserve"> DOCPROPERTY "Client Matter Number" \* MERGEFORMAT </w:instrText>
    </w:r>
    <w:r w:rsidR="00F365F6">
      <w:fldChar w:fldCharType="end"/>
    </w:r>
  </w:p>
  <w:p w14:paraId="2B81E24D" w14:textId="367B06C5" w:rsidR="00F365F6" w:rsidRPr="008D682F" w:rsidRDefault="00F365F6" w:rsidP="008D682F">
    <w:pPr>
      <w:pStyle w:val="Footer"/>
      <w:tabs>
        <w:tab w:val="clear" w:pos="4320"/>
        <w:tab w:val="clear" w:pos="8640"/>
      </w:tabs>
      <w:ind w:right="-1865"/>
      <w:rPr>
        <w:rFonts w:ascii="TH SarabunPSK" w:hAnsi="TH SarabunPSK" w:cs="TH SarabunPSK"/>
      </w:rPr>
    </w:pPr>
    <w:r w:rsidRPr="008D682F">
      <w:rPr>
        <w:rFonts w:ascii="TH SarabunPSK" w:hAnsi="TH SarabunPSK" w:cs="TH SarabunPSK"/>
      </w:rPr>
      <w:t>-</w:t>
    </w:r>
    <w:r w:rsidRPr="008D682F">
      <w:rPr>
        <w:rStyle w:val="PageNumber"/>
        <w:rFonts w:ascii="TH SarabunPSK" w:hAnsi="TH SarabunPSK" w:cs="TH SarabunPSK"/>
        <w:sz w:val="24"/>
        <w:szCs w:val="24"/>
      </w:rPr>
      <w:fldChar w:fldCharType="begin"/>
    </w:r>
    <w:r w:rsidRPr="008D682F">
      <w:rPr>
        <w:rStyle w:val="PageNumber"/>
        <w:rFonts w:ascii="TH SarabunPSK" w:hAnsi="TH SarabunPSK" w:cs="TH SarabunPSK"/>
        <w:sz w:val="24"/>
        <w:szCs w:val="24"/>
      </w:rPr>
      <w:instrText xml:space="preserve"> PAGE </w:instrText>
    </w:r>
    <w:r w:rsidRPr="008D682F">
      <w:rPr>
        <w:rStyle w:val="PageNumber"/>
        <w:rFonts w:ascii="TH SarabunPSK" w:hAnsi="TH SarabunPSK" w:cs="TH SarabunPSK"/>
        <w:sz w:val="24"/>
        <w:szCs w:val="24"/>
      </w:rPr>
      <w:fldChar w:fldCharType="separate"/>
    </w:r>
    <w:r w:rsidR="003C490D" w:rsidRPr="008D682F">
      <w:rPr>
        <w:rStyle w:val="PageNumber"/>
        <w:rFonts w:ascii="TH SarabunPSK" w:hAnsi="TH SarabunPSK" w:cs="TH SarabunPSK"/>
        <w:noProof/>
        <w:sz w:val="24"/>
        <w:szCs w:val="24"/>
      </w:rPr>
      <w:t>35</w:t>
    </w:r>
    <w:r w:rsidRPr="008D682F">
      <w:rPr>
        <w:rStyle w:val="PageNumber"/>
        <w:rFonts w:ascii="TH SarabunPSK" w:hAnsi="TH SarabunPSK" w:cs="TH SarabunPSK"/>
        <w:sz w:val="24"/>
        <w:szCs w:val="24"/>
      </w:rPr>
      <w:fldChar w:fldCharType="end"/>
    </w:r>
    <w:r w:rsidRPr="008D682F">
      <w:rPr>
        <w:rStyle w:val="PageNumber"/>
        <w:rFonts w:ascii="TH SarabunPSK" w:hAnsi="TH SarabunPSK" w:cs="TH SarabunPSK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DBA18" w14:textId="49F02B18" w:rsidR="00F365F6" w:rsidRDefault="000574DF">
    <w:pPr>
      <w:pStyle w:val="DateSTWC"/>
      <w:framePr w:wrap="around"/>
    </w:pPr>
    <w:r>
      <mc:AlternateContent>
        <mc:Choice Requires="wps">
          <w:drawing>
            <wp:anchor distT="0" distB="0" distL="0" distR="0" simplePos="0" relativeHeight="251658242" behindDoc="0" locked="0" layoutInCell="1" allowOverlap="1" wp14:anchorId="4421E539" wp14:editId="05FCBF0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849880" cy="374650"/>
              <wp:effectExtent l="0" t="0" r="7620" b="0"/>
              <wp:wrapNone/>
              <wp:docPr id="2095074647" name="Text Box 4" descr="SEC Classification : ใช้ภายใน (Internal)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4988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35EE8A" w14:textId="3A0CCC38" w:rsidR="000574DF" w:rsidRPr="000574DF" w:rsidRDefault="000574DF" w:rsidP="000574DF">
                          <w:pPr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</w:pP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SEC Classification : 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  <w:cs/>
                            </w:rPr>
                            <w:t>ใช้ภายใน (</w:t>
                          </w:r>
                          <w:r w:rsidRPr="000574DF">
                            <w:rPr>
                              <w:rFonts w:ascii="Tahoma" w:eastAsia="Tahoma" w:hAnsi="Tahoma" w:cs="Tahoma"/>
                              <w:noProof/>
                              <w:color w:val="C0C0C0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1E5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SEC Classification : ใช้ภายใน (Internal) " style="position:absolute;margin-left:0;margin-top:0;width:224.4pt;height:29.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" filled="f" stroked="f">
              <v:textbox style="mso-fit-shape-to-text:t" inset="20pt,0,0,15pt">
                <w:txbxContent>
                  <w:p w14:paraId="1235EE8A" w14:textId="3A0CCC38" w:rsidR="000574DF" w:rsidRPr="000574DF" w:rsidRDefault="000574DF" w:rsidP="000574DF">
                    <w:pPr>
                      <w:rPr>
                        <w:rFonts w:ascii="Tahoma" w:eastAsia="Tahoma" w:hAnsi="Tahoma" w:cs="Tahoma"/>
                        <w:noProof/>
                        <w:color w:val="C0C0C0"/>
                      </w:rPr>
                    </w:pP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SEC Classification : 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  <w:cs/>
                      </w:rPr>
                      <w:t>ใช้ภายใน (</w:t>
                    </w:r>
                    <w:r w:rsidRPr="000574DF">
                      <w:rPr>
                        <w:rFonts w:ascii="Tahoma" w:eastAsia="Tahoma" w:hAnsi="Tahoma" w:cs="Tahoma"/>
                        <w:noProof/>
                        <w:color w:val="C0C0C0"/>
                      </w:rPr>
                      <w:t xml:space="preserve">Internal)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65F6">
      <w:fldChar w:fldCharType="begin"/>
    </w:r>
    <w:r w:rsidR="00F365F6">
      <w:instrText xml:space="preserve"> IF  </w:instrText>
    </w:r>
    <w:r w:rsidR="00F365F6">
      <w:fldChar w:fldCharType="begin"/>
    </w:r>
    <w:r w:rsidR="00F365F6">
      <w:instrText xml:space="preserve"> SAVEDATE \@"M" \* MERGEFORMAT </w:instrText>
    </w:r>
    <w:r w:rsidR="00F365F6">
      <w:fldChar w:fldCharType="separate"/>
    </w:r>
    <w:r w:rsidR="00A61160" w:rsidRPr="00A61160">
      <w:rPr>
        <w:rFonts w:cs="Times New Roman"/>
        <w:lang w:val="th-TH"/>
      </w:rPr>
      <w:instrText>12</w:instrText>
    </w:r>
    <w:r w:rsidR="00F365F6">
      <w:fldChar w:fldCharType="end"/>
    </w:r>
    <w:r w:rsidR="00F365F6">
      <w:instrText>=</w:instrText>
    </w:r>
    <w:r w:rsidR="00F365F6">
      <w:instrText>”</w:instrText>
    </w:r>
    <w:r w:rsidR="00F365F6">
      <w:instrText>0</w:instrText>
    </w:r>
    <w:r w:rsidR="00F365F6">
      <w:instrText>”“</w:instrText>
    </w:r>
    <w:r w:rsidR="00F365F6">
      <w:instrText>no save date (document not saved)</w:instrText>
    </w:r>
    <w:r w:rsidR="00F365F6">
      <w:instrText>”</w:instrText>
    </w:r>
    <w:r w:rsidR="00F365F6">
      <w:fldChar w:fldCharType="begin"/>
    </w:r>
    <w:r w:rsidR="00F365F6">
      <w:instrText xml:space="preserve">SAVEDATE \@ "MM/dd/yy h:mm AM/PM" \* MERGEFORMAT </w:instrText>
    </w:r>
    <w:r w:rsidR="00F365F6">
      <w:fldChar w:fldCharType="separate"/>
    </w:r>
    <w:r w:rsidR="00A61160" w:rsidRPr="00A61160">
      <w:rPr>
        <w:rFonts w:cs="Times New Roman"/>
        <w:lang w:val="th-TH"/>
      </w:rPr>
      <w:instrText>12/30/24 9:06 AM</w:instrText>
    </w:r>
    <w:r w:rsidR="00F365F6">
      <w:fldChar w:fldCharType="end"/>
    </w:r>
    <w:r w:rsidR="00F365F6">
      <w:instrText xml:space="preserve">\* MERGEFORMAT </w:instrText>
    </w:r>
    <w:r w:rsidR="00F365F6">
      <w:fldChar w:fldCharType="separate"/>
    </w:r>
    <w:r w:rsidR="00A61160" w:rsidRPr="00A61160">
      <w:rPr>
        <w:rFonts w:cs="Times New Roman"/>
        <w:lang w:val="th-TH"/>
      </w:rPr>
      <w:t>12/30/24 9:06 AM</w:t>
    </w:r>
    <w:r w:rsidR="00F365F6">
      <w:fldChar w:fldCharType="end"/>
    </w:r>
  </w:p>
  <w:p w14:paraId="01A90709" w14:textId="4C57D486" w:rsidR="00F365F6" w:rsidRDefault="00F365F6">
    <w:pPr>
      <w:pStyle w:val="IDSTWC"/>
      <w:framePr w:wrap="around"/>
    </w:pPr>
    <w:r>
      <w:fldChar w:fldCharType="begin"/>
    </w:r>
    <w:r>
      <w:instrText xml:space="preserve"> KEYWORDS  \* MERGEFORMAT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"ShowVersion" \* MERGEFORMAT </w:instrText>
    </w:r>
    <w:r>
      <w:fldChar w:fldCharType="separate"/>
    </w:r>
    <w:r w:rsidR="005D2F34">
      <w:instrText>Y</w:instrText>
    </w:r>
    <w:r>
      <w:fldChar w:fldCharType="end"/>
    </w:r>
    <w:r>
      <w:instrText xml:space="preserve"> = "N" "" </w:instrText>
    </w:r>
    <w:r>
      <w:instrText>“</w:instrText>
    </w:r>
    <w:r>
      <w:instrText>[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"Full DOS Name" \* MERGEFORMAT </w:instrText>
    </w:r>
    <w:r>
      <w:fldChar w:fldCharType="separate"/>
    </w:r>
    <w:r w:rsidR="005D2F34">
      <w:instrText>N</w:instrText>
    </w:r>
    <w:r>
      <w:fldChar w:fldCharType="end"/>
    </w:r>
    <w:r>
      <w:instrText xml:space="preserve"> = "Y" </w:instrText>
    </w:r>
    <w:r>
      <w:fldChar w:fldCharType="begin"/>
    </w:r>
    <w:r>
      <w:instrText xml:space="preserve"> FILENAME \p \* MERGEFORMAT</w:instrText>
    </w:r>
    <w:r>
      <w:fldChar w:fldCharType="separate"/>
    </w:r>
    <w:r>
      <w:instrText>A:\</w:instrText>
    </w:r>
    <w:r>
      <w:rPr>
        <w:cs/>
      </w:rPr>
      <w:instrText>ข้อกำหนดสิทธิ</w:instrText>
    </w:r>
    <w:r>
      <w:instrText>11</w:instrText>
    </w:r>
    <w:r>
      <w:rPr>
        <w:cs/>
      </w:rPr>
      <w:instrText>เม</w:instrText>
    </w:r>
    <w:r>
      <w:instrText>.</w:instrText>
    </w:r>
    <w:r>
      <w:rPr>
        <w:cs/>
      </w:rPr>
      <w:instrText>ย</w:instrText>
    </w:r>
    <w:r>
      <w:instrText>.doc</w:instrText>
    </w:r>
    <w:r>
      <w:fldChar w:fldCharType="end"/>
    </w:r>
    <w:r>
      <w:rPr>
        <w:noProof/>
      </w:rPr>
      <w:fldChar w:fldCharType="begin"/>
    </w:r>
    <w:r>
      <w:rPr>
        <w:noProof/>
      </w:rPr>
      <w:instrText xml:space="preserve">FILENAME \* MERGEFORMAT </w:instrText>
    </w:r>
    <w:r>
      <w:rPr>
        <w:noProof/>
      </w:rPr>
      <w:fldChar w:fldCharType="separate"/>
    </w:r>
    <w:r w:rsidR="005D2F34">
      <w:rPr>
        <w:noProof/>
        <w:cs/>
      </w:rPr>
      <w:instrText xml:space="preserve">ตัวอย่างข้อกำหนดสิทธิฉบับปรับปรุงครั้งที่ </w:instrText>
    </w:r>
    <w:r w:rsidR="005D2F34">
      <w:rPr>
        <w:noProof/>
      </w:rPr>
      <w:instrText xml:space="preserve">4 </w:instrText>
    </w:r>
    <w:r w:rsidR="005D2F34">
      <w:rPr>
        <w:noProof/>
        <w:cs/>
      </w:rPr>
      <w:instrText xml:space="preserve">ปี </w:instrText>
    </w:r>
    <w:r w:rsidR="005D2F34">
      <w:rPr>
        <w:noProof/>
      </w:rPr>
      <w:instrText xml:space="preserve">2567 </w:instrText>
    </w:r>
    <w:r>
      <w:rPr>
        <w:noProof/>
      </w:rPr>
      <w:fldChar w:fldCharType="end"/>
    </w:r>
    <w:r>
      <w:instrText xml:space="preserve"> \* MERGEFORMAT</w:instrText>
    </w:r>
    <w:r>
      <w:fldChar w:fldCharType="separate"/>
    </w:r>
    <w:r w:rsidR="005D2F34">
      <w:rPr>
        <w:noProof/>
        <w:cs/>
      </w:rPr>
      <w:instrText xml:space="preserve">ตัวอย่างข้อกำหนดสิทธิฉบับปรับปรุงครั้งที่ </w:instrText>
    </w:r>
    <w:r w:rsidR="005D2F34">
      <w:rPr>
        <w:noProof/>
      </w:rPr>
      <w:instrText xml:space="preserve">4 </w:instrText>
    </w:r>
    <w:r w:rsidR="005D2F34">
      <w:rPr>
        <w:noProof/>
        <w:cs/>
      </w:rPr>
      <w:instrText xml:space="preserve">ปี </w:instrText>
    </w:r>
    <w:r w:rsidR="005D2F34">
      <w:rPr>
        <w:noProof/>
      </w:rPr>
      <w:instrText xml:space="preserve">2567 </w:instrText>
    </w:r>
    <w:r>
      <w:fldChar w:fldCharType="end"/>
    </w:r>
    <w:r>
      <w:instrText>]</w:instrText>
    </w:r>
    <w:r>
      <w:instrText>”</w:instrText>
    </w:r>
    <w:r>
      <w:instrText xml:space="preserve">  \* MERGEFORMAT </w:instrText>
    </w:r>
    <w:r>
      <w:fldChar w:fldCharType="separate"/>
    </w:r>
    <w:r w:rsidR="00A61160">
      <w:rPr>
        <w:noProof/>
      </w:rPr>
      <w:t>[</w:t>
    </w:r>
    <w:r w:rsidR="00A61160">
      <w:rPr>
        <w:noProof/>
        <w:cs/>
      </w:rPr>
      <w:t xml:space="preserve">ตัวอย่างข้อกำหนดสิทธิฉบับปรับปรุงครั้งที่ </w:t>
    </w:r>
    <w:r w:rsidR="00A61160">
      <w:rPr>
        <w:noProof/>
      </w:rPr>
      <w:t xml:space="preserve">4 </w:t>
    </w:r>
    <w:r w:rsidR="00A61160">
      <w:rPr>
        <w:noProof/>
        <w:cs/>
      </w:rPr>
      <w:t xml:space="preserve">ปี </w:t>
    </w:r>
    <w:r w:rsidR="00A61160">
      <w:rPr>
        <w:noProof/>
      </w:rPr>
      <w:t>2567 ]</w:t>
    </w:r>
    <w:r>
      <w:fldChar w:fldCharType="end"/>
    </w:r>
  </w:p>
  <w:p w14:paraId="4C7F8F5A" w14:textId="2BF351CA" w:rsidR="00F365F6" w:rsidRDefault="00F365F6">
    <w:pPr>
      <w:pStyle w:val="LongDocNameWC"/>
      <w:framePr w:wrap="around"/>
    </w:pPr>
    <w:r>
      <w:fldChar w:fldCharType="begin"/>
    </w:r>
    <w:r>
      <w:instrText xml:space="preserve"> DOCPROPERTY "DOCSDescription" \* MERGEFORMAT </w:instrText>
    </w:r>
    <w:r>
      <w:fldChar w:fldCharType="separate"/>
    </w:r>
    <w:r w:rsidR="005D2F34">
      <w:t xml:space="preserve"> </w:t>
    </w:r>
    <w:r>
      <w:fldChar w:fldCharType="end"/>
    </w:r>
    <w:r>
      <w:fldChar w:fldCharType="begin"/>
    </w:r>
    <w:r>
      <w:instrText xml:space="preserve"> DOCPROPERTY "Client Matter Number" \* MERGEFORMAT </w:instrText>
    </w:r>
    <w:r>
      <w:fldChar w:fldCharType="end"/>
    </w:r>
  </w:p>
  <w:p w14:paraId="54AB5A8B" w14:textId="77777777" w:rsidR="00F365F6" w:rsidRDefault="00F36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C5FB0" w14:textId="77777777" w:rsidR="00044DB7" w:rsidRDefault="00044DB7">
      <w:pPr>
        <w:pStyle w:val="Footer"/>
        <w:widowControl/>
      </w:pPr>
      <w:r>
        <w:t>________________________</w:t>
      </w:r>
    </w:p>
    <w:p w14:paraId="2CBFB2BD" w14:textId="77777777" w:rsidR="00044DB7" w:rsidRDefault="00044DB7">
      <w:pPr>
        <w:pStyle w:val="Footer"/>
        <w:spacing w:after="120"/>
      </w:pPr>
    </w:p>
  </w:footnote>
  <w:footnote w:type="continuationSeparator" w:id="0">
    <w:p w14:paraId="095C42C6" w14:textId="77777777" w:rsidR="00044DB7" w:rsidRDefault="00044DB7">
      <w:pPr>
        <w:pStyle w:val="Footer"/>
        <w:widowControl/>
      </w:pPr>
      <w:r>
        <w:t>________________________</w:t>
      </w:r>
    </w:p>
    <w:p w14:paraId="337A6851" w14:textId="77777777" w:rsidR="00044DB7" w:rsidRDefault="00044DB7">
      <w:pPr>
        <w:pStyle w:val="Footer"/>
        <w:widowControl/>
        <w:spacing w:after="120"/>
      </w:pPr>
      <w:r>
        <w:t>(</w:t>
      </w:r>
      <w:r>
        <w:t>…</w:t>
      </w:r>
      <w:r>
        <w:t>continued)</w:t>
      </w:r>
    </w:p>
  </w:footnote>
  <w:footnote w:type="continuationNotice" w:id="1">
    <w:p w14:paraId="0A3AD7C7" w14:textId="77777777" w:rsidR="00044DB7" w:rsidRPr="00BF22C6" w:rsidRDefault="00044DB7" w:rsidP="00BF22C6">
      <w:pPr>
        <w:pStyle w:val="Footer"/>
      </w:pPr>
    </w:p>
  </w:footnote>
  <w:footnote w:id="2">
    <w:p w14:paraId="519C5E54" w14:textId="216A4CFD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  เลือกใช้ข้อความในข้อกำหนดสิทธินี้เฉพาะที่เกี่ยวข้องสำหรับกรณีการออกและเสนอขายหุ้นกู้ในลักษณะโครงการ </w:t>
      </w:r>
      <w:r w:rsidRPr="00057860">
        <w:rPr>
          <w:rFonts w:ascii="TH SarabunPSK" w:hAnsi="TH SarabunPSK" w:cs="TH SarabunPSK"/>
        </w:rPr>
        <w:t xml:space="preserve">(Medium Term Note) </w:t>
      </w:r>
      <w:r w:rsidR="005177E8">
        <w:rPr>
          <w:rFonts w:ascii="TH SarabunPSK" w:hAnsi="TH SarabunPSK" w:cs="TH SarabunPSK"/>
        </w:rPr>
        <w:t xml:space="preserve">  </w:t>
      </w:r>
      <w:r w:rsidRPr="00057860">
        <w:rPr>
          <w:rFonts w:ascii="TH SarabunPSK" w:hAnsi="TH SarabunPSK" w:cs="TH SarabunPSK"/>
          <w:cs/>
        </w:rPr>
        <w:t>ให้ระบุข้อความให้ชัดเจนว่าเป็นหุ้นกู้รุ่นใดหรือหุ้นกู้ทุกรุ่นภายใต้โครงการ เช่น เหตุผิดนัดและผลของการเกิดเหตุผิดนัด การประชุมผู้ถือหุ้นกู้ การแต่งตั้งและเปลี่ยนแปลงผู้แทนผู้ถือหุ้นกู้ (ถ้ามี) หลักเกณฑ์การประชุมผู้ถือหุ้นกู้ เป็นต้น</w:t>
      </w:r>
    </w:p>
  </w:footnote>
  <w:footnote w:id="3">
    <w:p w14:paraId="76DBB00D" w14:textId="19595E7E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spacing w:val="-10"/>
        </w:rPr>
      </w:pPr>
      <w:r w:rsidRPr="00057860">
        <w:rPr>
          <w:rStyle w:val="FootnoteReference"/>
          <w:rFonts w:ascii="TH SarabunPSK" w:hAnsi="TH SarabunPSK" w:cs="TH SarabunPSK"/>
          <w:spacing w:val="-10"/>
          <w:szCs w:val="24"/>
        </w:rPr>
        <w:footnoteRef/>
      </w:r>
      <w:r w:rsidRPr="00057860">
        <w:rPr>
          <w:rFonts w:ascii="TH SarabunPSK" w:hAnsi="TH SarabunPSK" w:cs="TH SarabunPSK"/>
          <w:spacing w:val="-10"/>
        </w:rPr>
        <w:tab/>
      </w:r>
      <w:r w:rsidRPr="00057860">
        <w:rPr>
          <w:rFonts w:ascii="TH SarabunPSK" w:hAnsi="TH SarabunPSK" w:cs="TH SarabunPSK"/>
          <w:spacing w:val="-10"/>
          <w:cs/>
        </w:rPr>
        <w:t xml:space="preserve">ข้อกำหนดสิทธินี้ใช้สำหรับหุ้นกู้ชนิดระบุชื่อผู้ถือ หากเป็นหุ้นกู้ชนิดอื่น จะต้องมีการแก้ไขข้อความในส่วนที่ใช้เฉพาะหุ้นกู้ชนิดระบุชื่อผู้ถือให้เหมาะสมก่อน  </w:t>
      </w:r>
    </w:p>
  </w:footnote>
  <w:footnote w:id="4">
    <w:p w14:paraId="64FDE65F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 xml:space="preserve">ต้องเป็นชื่อเรียกเฉพาะเพื่อประโยชน์ในการอ้างอิงถึงหุ้นกู้ที่เสนอขาย ซึ่งจะต้องแสดงถึงปีที่ครบกำหนดไถ่ถอนและลักษณะพิเศษของหุ้นกู้                             เช่น การมีหลักประกันหรือมีผู้ค้ำประกัน เป็นต้น </w:t>
      </w:r>
      <w:r w:rsidRPr="00057860">
        <w:rPr>
          <w:rFonts w:ascii="TH SarabunPSK" w:hAnsi="TH SarabunPSK" w:cs="TH SarabunPSK"/>
        </w:rPr>
        <w:t>(</w:t>
      </w:r>
      <w:r w:rsidRPr="00057860">
        <w:rPr>
          <w:rFonts w:ascii="TH SarabunPSK" w:hAnsi="TH SarabunPSK" w:cs="TH SarabunPSK"/>
          <w:cs/>
        </w:rPr>
        <w:t>ถ้ามี</w:t>
      </w:r>
      <w:r w:rsidRPr="00057860">
        <w:rPr>
          <w:rFonts w:ascii="TH SarabunPSK" w:hAnsi="TH SarabunPSK" w:cs="TH SarabunPSK"/>
        </w:rPr>
        <w:t xml:space="preserve">) </w:t>
      </w:r>
      <w:r w:rsidRPr="00057860">
        <w:rPr>
          <w:rFonts w:ascii="TH SarabunPSK" w:hAnsi="TH SarabunPSK" w:cs="TH SarabunPSK"/>
          <w:cs/>
        </w:rPr>
        <w:t>ไว้โดยชัดเจ</w:t>
      </w:r>
      <w:r w:rsidRPr="00057860">
        <w:rPr>
          <w:rFonts w:ascii="TH SarabunPSK" w:hAnsi="TH SarabunPSK" w:cs="TH SarabunPSK"/>
          <w:cs/>
          <w:lang w:val="th-TH"/>
        </w:rPr>
        <w:t>น</w:t>
      </w:r>
    </w:p>
  </w:footnote>
  <w:footnote w:id="5">
    <w:p w14:paraId="7B7BA9E4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  <w:lang w:val="th-TH"/>
        </w:rPr>
        <w:t>เป็นไปตามกฎหมายและข้อบังคับของผู้ออกหุ้นกู้</w:t>
      </w:r>
    </w:p>
  </w:footnote>
  <w:footnote w:id="6">
    <w:p w14:paraId="523198CC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ระบุชื่อสัญญาอื่น ๆ ที่เกี่ยวข้อง เช่น สัญญาหลักประกัน สัญญาค้ำประกัน ฯลฯ ด้วย (ถ้ามี)</w:t>
      </w:r>
    </w:p>
  </w:footnote>
  <w:footnote w:id="7">
    <w:p w14:paraId="53BFA572" w14:textId="797F739A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  <w:lang w:val="th-TH"/>
        </w:rPr>
        <w:t>ในกรณีที่ข้อความที่จะต้องทำความตกลงกันเพิ่มเติม เช่น ข้อความในข้อ 5 ข้อ 6 ข้อ 7 และข้อ 8 ของข้อกำหนดสิทธิ มีคำจำกัดความนอกจากที่ปรากฏอยู่นี้ ให้เพิ่มคำจำกัดความดังกล่าวไว้ในข้อ 1 นี้ด้วย</w:t>
      </w:r>
    </w:p>
  </w:footnote>
  <w:footnote w:id="8">
    <w:p w14:paraId="6D3067E3" w14:textId="696422AF" w:rsidR="002C115F" w:rsidRPr="00057860" w:rsidRDefault="002C115F" w:rsidP="004411CE">
      <w:pPr>
        <w:pStyle w:val="FootnoteText"/>
        <w:tabs>
          <w:tab w:val="clear" w:pos="432"/>
          <w:tab w:val="left" w:pos="360"/>
        </w:tabs>
        <w:ind w:left="270" w:hanging="270"/>
        <w:jc w:val="thaiDistribute"/>
        <w:rPr>
          <w:rFonts w:ascii="TH SarabunPSK" w:hAnsi="TH SarabunPSK" w:cs="TH SarabunPSK"/>
          <w:color w:val="FF0000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  <w:cs/>
        </w:rPr>
        <w:t xml:space="preserve"> </w:t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 อาจ</w:t>
      </w:r>
      <w:r w:rsidR="005158B4" w:rsidRPr="00057860">
        <w:rPr>
          <w:rFonts w:ascii="TH SarabunPSK" w:hAnsi="TH SarabunPSK" w:cs="TH SarabunPSK"/>
          <w:cs/>
        </w:rPr>
        <w:t>เลือก</w:t>
      </w:r>
      <w:r w:rsidRPr="00057860">
        <w:rPr>
          <w:rFonts w:ascii="TH SarabunPSK" w:hAnsi="TH SarabunPSK" w:cs="TH SarabunPSK"/>
          <w:cs/>
        </w:rPr>
        <w:t>กำหนดนิยามของบริษัทย่อย</w:t>
      </w:r>
      <w:r w:rsidR="005158B4" w:rsidRPr="00057860">
        <w:rPr>
          <w:rFonts w:ascii="TH SarabunPSK" w:hAnsi="TH SarabunPSK" w:cs="TH SarabunPSK"/>
          <w:cs/>
        </w:rPr>
        <w:t>เพิ่มเติม</w:t>
      </w:r>
      <w:r w:rsidRPr="00057860">
        <w:rPr>
          <w:rFonts w:ascii="TH SarabunPSK" w:hAnsi="TH SarabunPSK" w:cs="TH SarabunPSK"/>
          <w:cs/>
        </w:rPr>
        <w:t>ได้ เช่น ให้บริษัทย่อยหมายรวมถึงเฉพาะบริษัทย่อยที่ประกอบธุรกิจหลัก หรือบริษัทย่อย</w:t>
      </w:r>
      <w:r w:rsidR="004440A7" w:rsidRPr="00057860">
        <w:rPr>
          <w:rFonts w:ascii="TH SarabunPSK" w:hAnsi="TH SarabunPSK" w:cs="TH SarabunPSK" w:hint="cs"/>
          <w:cs/>
        </w:rPr>
        <w:t xml:space="preserve">          </w:t>
      </w:r>
      <w:r w:rsidRPr="00057860">
        <w:rPr>
          <w:rFonts w:ascii="TH SarabunPSK" w:hAnsi="TH SarabunPSK" w:cs="TH SarabunPSK"/>
          <w:cs/>
        </w:rPr>
        <w:t xml:space="preserve">ที่การประกอบธุรกิจมีนัยสำคัญต่อฐานะทางการเงินและผลการดำเนินงานของผู้ออกหุ้นกู้ เป็นต้น  ทั้งนี้ ให้สอดคล้องต่อลักษณะโครงสร้างและการดำเนินงานของบริษัท </w:t>
      </w:r>
    </w:p>
  </w:footnote>
  <w:footnote w:id="9">
    <w:p w14:paraId="7A3AF05C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ab/>
        <w:t>วันชำระดอกเบี้ยในแต่ละงวดให้เป็นวันที่เดียวกันหรือ ณ วันสิ้นเดือน ยกเว้นวันชำระดอกเบี้ยในงวดสุดท้าย ซึ่งวันชำระดอกเบี้ยในงวดสุดท้ายให้เป็นวันที่เดียวกับวันไถ่ถอนตราสารหนี้</w:t>
      </w:r>
    </w:p>
  </w:footnote>
  <w:footnote w:id="10">
    <w:p w14:paraId="15A71D6F" w14:textId="79C41AD8" w:rsidR="00DE4468" w:rsidRPr="00057860" w:rsidRDefault="00F365F6" w:rsidP="005177E8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  ใช้สำหรับกรณีตราสารหนี้ที่มีการจ่ายดอกเบี้ยแบบลอยตัว </w:t>
      </w:r>
      <w:r w:rsidR="00381139" w:rsidRPr="00057860">
        <w:rPr>
          <w:rFonts w:ascii="TH SarabunPSK" w:hAnsi="TH SarabunPSK" w:cs="TH SarabunPSK"/>
          <w:cs/>
        </w:rPr>
        <w:t xml:space="preserve"> รวมถึงตราสารหนี้ที่มีการจ่ายดอกเบี้ยแบบลอยตัวซึ่งมีการใช้อัตราดอก</w:t>
      </w:r>
      <w:r w:rsidR="00DE4468" w:rsidRPr="00057860">
        <w:rPr>
          <w:rFonts w:ascii="TH SarabunPSK" w:hAnsi="TH SarabunPSK" w:cs="TH SarabunPSK"/>
          <w:cs/>
        </w:rPr>
        <w:t>เ</w:t>
      </w:r>
      <w:r w:rsidR="00381139" w:rsidRPr="00057860">
        <w:rPr>
          <w:rFonts w:ascii="TH SarabunPSK" w:hAnsi="TH SarabunPSK" w:cs="TH SarabunPSK"/>
          <w:cs/>
        </w:rPr>
        <w:t xml:space="preserve">บี้ยมากกว่า </w:t>
      </w:r>
      <w:r w:rsidR="00381139" w:rsidRPr="00057860">
        <w:rPr>
          <w:rFonts w:ascii="TH SarabunPSK" w:hAnsi="TH SarabunPSK" w:cs="TH SarabunPSK"/>
        </w:rPr>
        <w:t xml:space="preserve">1 </w:t>
      </w:r>
      <w:r w:rsidR="00381139" w:rsidRPr="00057860">
        <w:rPr>
          <w:rFonts w:ascii="TH SarabunPSK" w:hAnsi="TH SarabunPSK" w:cs="TH SarabunPSK"/>
          <w:cs/>
        </w:rPr>
        <w:t xml:space="preserve">อัตรา </w:t>
      </w:r>
      <w:r w:rsidRPr="00057860">
        <w:rPr>
          <w:rFonts w:ascii="TH SarabunPSK" w:hAnsi="TH SarabunPSK" w:cs="TH SarabunPSK"/>
          <w:cs/>
        </w:rPr>
        <w:t>และวันกำหนดอัตราดอกเบี้ยจะต้องเป็นวันล่วงหน้าก่อนวันเริ่มต้นของงวดดอกเบี้ยอย่างน้อย 2 วันทำการ</w:t>
      </w:r>
      <w:r w:rsidR="005177E8">
        <w:rPr>
          <w:rFonts w:ascii="TH SarabunPSK" w:hAnsi="TH SarabunPSK" w:cs="TH SarabunPSK"/>
        </w:rPr>
        <w:t xml:space="preserve"> </w:t>
      </w:r>
      <w:r w:rsidR="00DE4468" w:rsidRPr="00057860">
        <w:rPr>
          <w:rFonts w:ascii="TH SarabunPSK" w:hAnsi="TH SarabunPSK" w:cs="TH SarabunPSK"/>
          <w:cs/>
        </w:rPr>
        <w:t>ถ้าเป็น</w:t>
      </w:r>
      <w:r w:rsidR="001B1289" w:rsidRPr="00057860">
        <w:rPr>
          <w:rFonts w:ascii="TH SarabunPSK" w:hAnsi="TH SarabunPSK" w:cs="TH SarabunPSK"/>
          <w:cs/>
        </w:rPr>
        <w:t>กรณ</w:t>
      </w:r>
      <w:r w:rsidR="00E469B0" w:rsidRPr="00057860">
        <w:rPr>
          <w:rFonts w:ascii="TH SarabunPSK" w:hAnsi="TH SarabunPSK" w:cs="TH SarabunPSK"/>
          <w:cs/>
        </w:rPr>
        <w:t>ี</w:t>
      </w:r>
      <w:r w:rsidR="005177E8">
        <w:rPr>
          <w:rFonts w:ascii="TH SarabunPSK" w:hAnsi="TH SarabunPSK" w:cs="TH SarabunPSK"/>
        </w:rPr>
        <w:t xml:space="preserve">    </w:t>
      </w:r>
      <w:r w:rsidR="001B1289" w:rsidRPr="00057860">
        <w:rPr>
          <w:rFonts w:ascii="TH SarabunPSK" w:hAnsi="TH SarabunPSK" w:cs="TH SarabunPSK"/>
          <w:cs/>
        </w:rPr>
        <w:t>ตราสารหนี้</w:t>
      </w:r>
      <w:r w:rsidR="00DB1DAE" w:rsidRPr="00057860">
        <w:rPr>
          <w:rFonts w:ascii="TH SarabunPSK" w:hAnsi="TH SarabunPSK" w:cs="TH SarabunPSK"/>
          <w:cs/>
        </w:rPr>
        <w:t>ที่มีการจ่ายดอกเบี้ยแบบคงที่ ให้ใช้คำนิยาม ดังนี้</w:t>
      </w:r>
      <w:r w:rsidR="001B2DED" w:rsidRPr="00057860">
        <w:rPr>
          <w:rFonts w:ascii="TH SarabunPSK" w:hAnsi="TH SarabunPSK" w:cs="TH SarabunPSK"/>
          <w:cs/>
        </w:rPr>
        <w:t xml:space="preserve"> </w:t>
      </w:r>
    </w:p>
    <w:p w14:paraId="311C1F1E" w14:textId="41AF06C3" w:rsidR="001B1289" w:rsidRPr="00057860" w:rsidRDefault="00DE4468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Fonts w:ascii="TH SarabunPSK" w:hAnsi="TH SarabunPSK" w:cs="TH SarabunPSK"/>
          <w:cs/>
        </w:rPr>
        <w:t xml:space="preserve">      </w:t>
      </w:r>
      <w:r w:rsidRPr="00057860">
        <w:rPr>
          <w:rFonts w:ascii="TH SarabunPSK" w:hAnsi="TH SarabunPSK" w:cs="TH SarabunPSK"/>
        </w:rPr>
        <w:t>“</w:t>
      </w:r>
      <w:r w:rsidR="001B2DED" w:rsidRPr="00057860">
        <w:rPr>
          <w:rFonts w:ascii="TH SarabunPSK" w:hAnsi="TH SarabunPSK" w:cs="TH SarabunPSK"/>
          <w:cs/>
        </w:rPr>
        <w:t>วันที่มีการกำหนดอัตราดอกเบี้ยที่จะใช้ในการคำนวณดอกเบี้ยที่ผู้ออกหุ้นกู้จะต้องชำระให้แก่ผู้ถือหุ้นกู้ ซึ่งได้แก่ วันทำการที่ [•] ล่วงหน้า</w:t>
      </w:r>
      <w:r w:rsidR="002A6263">
        <w:rPr>
          <w:rFonts w:ascii="TH SarabunPSK" w:hAnsi="TH SarabunPSK" w:cs="TH SarabunPSK" w:hint="cs"/>
          <w:cs/>
        </w:rPr>
        <w:t xml:space="preserve"> </w:t>
      </w:r>
      <w:r w:rsidR="001B2DED" w:rsidRPr="00057860">
        <w:rPr>
          <w:rFonts w:ascii="TH SarabunPSK" w:hAnsi="TH SarabunPSK" w:cs="TH SarabunPSK"/>
          <w:cs/>
        </w:rPr>
        <w:t>ก่อนวันเริ่มต้นคำนวณดอกเบี้ย]</w:t>
      </w:r>
      <w:r w:rsidRPr="00057860">
        <w:rPr>
          <w:rFonts w:ascii="TH SarabunPSK" w:hAnsi="TH SarabunPSK" w:cs="TH SarabunPSK"/>
        </w:rPr>
        <w:t>”</w:t>
      </w:r>
    </w:p>
    <w:p w14:paraId="6646139B" w14:textId="16924C71" w:rsidR="00DB1DAE" w:rsidRPr="00057860" w:rsidRDefault="00DB1DAE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Fonts w:ascii="TH SarabunPSK" w:hAnsi="TH SarabunPSK" w:cs="TH SarabunPSK"/>
          <w:cs/>
        </w:rPr>
        <w:t xml:space="preserve">       </w:t>
      </w:r>
    </w:p>
  </w:footnote>
  <w:footnote w:id="11">
    <w:p w14:paraId="78408B79" w14:textId="7346D191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u w:val="single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 ใช้สำหรับกรณีตราสารหนี้ที่มีการจ่ายดอกเบี้ยแบบลอยตัวซึ่งมีการใช้อัตราดอกเบี้ยมากกว่า 1 อัตรามาคำนวณสำหรับการจ่ายดอกเบี้ย</w:t>
      </w:r>
      <w:r w:rsidR="001648A1" w:rsidRPr="00057860">
        <w:rPr>
          <w:rFonts w:ascii="TH SarabunPSK" w:hAnsi="TH SarabunPSK" w:cs="TH SarabunPSK"/>
        </w:rPr>
        <w:t xml:space="preserve">       </w:t>
      </w:r>
      <w:r w:rsidRPr="00057860">
        <w:rPr>
          <w:rFonts w:ascii="TH SarabunPSK" w:hAnsi="TH SarabunPSK" w:cs="TH SarabunPSK"/>
          <w:cs/>
        </w:rPr>
        <w:t>ในแต่ละงวด</w:t>
      </w:r>
      <w:r w:rsidR="001648A1"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>โดยต้องกำหนดวันเริ่มต้นคำนวณดอกเบี้ยแต่ละอัตราเป็นวันที่เดียวกันหรือ ณ วันสิ้นเดือน</w:t>
      </w:r>
    </w:p>
  </w:footnote>
  <w:footnote w:id="12">
    <w:p w14:paraId="5F33A055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ระบุลักษณะพิเศษของหุ้นกู้ (ถ้ามี)</w:t>
      </w:r>
    </w:p>
  </w:footnote>
  <w:footnote w:id="13">
    <w:p w14:paraId="16E42585" w14:textId="10400B73" w:rsidR="00730A76" w:rsidRPr="00057860" w:rsidRDefault="00730A7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="001648A1" w:rsidRPr="00057860">
        <w:rPr>
          <w:rFonts w:ascii="TH SarabunPSK" w:hAnsi="TH SarabunPSK" w:cs="TH SarabunPSK"/>
        </w:rPr>
        <w:t xml:space="preserve">  </w:t>
      </w:r>
      <w:r w:rsidRPr="00057860">
        <w:rPr>
          <w:rFonts w:ascii="TH SarabunPSK" w:hAnsi="TH SarabunPSK" w:cs="TH SarabunPSK"/>
          <w:cs/>
        </w:rPr>
        <w:t xml:space="preserve">ถ้าเป็นหุ้นกู้ซึ่งผู้ออกหุ้นกู้มีสิทธิไถ่ถอนก่อนวันครบกำหนดไถ่ถอนหุ้นกู้ ให้เปลี่ยนข้อความในส่วนนี้เป็นดังต่อไปนี้ </w:t>
      </w:r>
    </w:p>
    <w:p w14:paraId="54DAA24D" w14:textId="49802633" w:rsidR="00730A76" w:rsidRPr="00057860" w:rsidRDefault="00730A76" w:rsidP="001648A1">
      <w:pPr>
        <w:pStyle w:val="FootnoteText"/>
        <w:spacing w:after="0"/>
        <w:jc w:val="thaiDistribute"/>
        <w:rPr>
          <w:rFonts w:ascii="TH SarabunPSK" w:hAnsi="TH SarabunPSK" w:cs="TH SarabunPSK"/>
        </w:rPr>
      </w:pPr>
      <w:r w:rsidRPr="00057860">
        <w:rPr>
          <w:rFonts w:ascii="TH SarabunPSK" w:hAnsi="TH SarabunPSK" w:cs="TH SarabunPSK"/>
        </w:rPr>
        <w:t xml:space="preserve">      “</w:t>
      </w:r>
      <w:r w:rsidRPr="00057860">
        <w:rPr>
          <w:rFonts w:ascii="TH SarabunPSK" w:hAnsi="TH SarabunPSK" w:cs="TH SarabunPSK"/>
          <w:cs/>
        </w:rPr>
        <w:t xml:space="preserve">และผู้ออกหุ้นกู้มีสิทธิไถ่ถอนหุ้นกู้ก่อนวันครบกำหนดไถ่ถอนหุ้นกู้ได้ภายใต้เงื่อนไขตามข้อ </w:t>
      </w:r>
      <w:r w:rsidRPr="00057860">
        <w:rPr>
          <w:rFonts w:ascii="TH SarabunPSK" w:hAnsi="TH SarabunPSK" w:cs="TH SarabunPSK"/>
          <w:cs/>
          <w:lang w:val="th-TH"/>
        </w:rPr>
        <w:t>[</w:t>
      </w:r>
      <w:r w:rsidRPr="00057860">
        <w:rPr>
          <w:rFonts w:ascii="TH SarabunPSK" w:hAnsi="TH SarabunPSK" w:cs="TH SarabunPSK"/>
          <w:cs/>
          <w:lang w:val="th-TH"/>
        </w:rPr>
        <w:sym w:font="Symbol" w:char="F0B7"/>
      </w:r>
      <w:r w:rsidRPr="00057860">
        <w:rPr>
          <w:rFonts w:ascii="TH SarabunPSK" w:hAnsi="TH SarabunPSK" w:cs="TH SarabunPSK"/>
          <w:cs/>
          <w:lang w:val="th-TH"/>
        </w:rPr>
        <w:t>]</w:t>
      </w:r>
      <w:r w:rsidRPr="00057860">
        <w:rPr>
          <w:rFonts w:ascii="TH SarabunPSK" w:hAnsi="TH SarabunPSK" w:cs="TH SarabunPSK"/>
          <w:cs/>
        </w:rPr>
        <w:t>”</w:t>
      </w:r>
    </w:p>
  </w:footnote>
  <w:footnote w:id="14">
    <w:p w14:paraId="5A9AD4FD" w14:textId="6D753D2F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431" w:hanging="431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สัญญาแต่งตั้งนายทะเบียนหุ้นกู้จะต้องกำหนดหน้าที่ของนายทะเบียนหุ้นกู้ตามข้อ 3 นี้ไว้ให้ชัดเจนด้วย</w:t>
      </w:r>
    </w:p>
  </w:footnote>
  <w:footnote w:id="15">
    <w:p w14:paraId="00E9CE46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431" w:hanging="431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ab/>
        <w:t>หลักเกณฑ์การกำหนดวันปิดสมุดทะเบียนผู้ถือหุ้นกู้ของสมาคมตลาดตราสารหนี้ไทย มีดังนี้</w:t>
      </w:r>
    </w:p>
    <w:p w14:paraId="249AF72C" w14:textId="77777777" w:rsidR="00F365F6" w:rsidRPr="00057860" w:rsidRDefault="00F365F6" w:rsidP="004411CE">
      <w:pPr>
        <w:pStyle w:val="FootnoteText"/>
        <w:tabs>
          <w:tab w:val="clear" w:pos="432"/>
          <w:tab w:val="left" w:pos="284"/>
          <w:tab w:val="left" w:pos="567"/>
        </w:tabs>
        <w:spacing w:after="0"/>
        <w:ind w:left="567" w:hanging="283"/>
        <w:jc w:val="thaiDistribute"/>
        <w:rPr>
          <w:rFonts w:ascii="TH SarabunPSK" w:hAnsi="TH SarabunPSK" w:cs="TH SarabunPSK"/>
        </w:rPr>
      </w:pPr>
      <w:r w:rsidRPr="00057860">
        <w:rPr>
          <w:rFonts w:ascii="TH SarabunPSK" w:hAnsi="TH SarabunPSK" w:cs="TH SarabunPSK"/>
          <w:cs/>
        </w:rPr>
        <w:t>(1)</w:t>
      </w:r>
      <w:r w:rsidRPr="00057860">
        <w:rPr>
          <w:rFonts w:ascii="TH SarabunPSK" w:hAnsi="TH SarabunPSK" w:cs="TH SarabunPSK"/>
          <w:cs/>
        </w:rPr>
        <w:tab/>
      </w:r>
      <w:r w:rsidRPr="00057860">
        <w:rPr>
          <w:rFonts w:ascii="TH SarabunPSK" w:hAnsi="TH SarabunPSK" w:cs="TH SarabunPSK"/>
          <w:spacing w:val="-6"/>
          <w:cs/>
        </w:rPr>
        <w:t>กรณีหุ้นกู้ระยะยาวที่มีงวดการจ่ายดอกเบี้ยแต่ละงวดตั้งแต่ 3 เดือนขึ้นไป กำหนดให้ปิดสมุดทะเบียนล่วงหน้า 14 วันก่อนวันกำหนดชำระดอกเบี้ย</w:t>
      </w:r>
    </w:p>
    <w:p w14:paraId="68091F1C" w14:textId="77777777" w:rsidR="00F365F6" w:rsidRPr="00057860" w:rsidRDefault="00F365F6" w:rsidP="004411CE">
      <w:pPr>
        <w:pStyle w:val="FootnoteText"/>
        <w:tabs>
          <w:tab w:val="clear" w:pos="432"/>
          <w:tab w:val="left" w:pos="284"/>
          <w:tab w:val="left" w:pos="567"/>
        </w:tabs>
        <w:spacing w:after="0"/>
        <w:ind w:left="567" w:hanging="283"/>
        <w:jc w:val="thaiDistribute"/>
        <w:rPr>
          <w:rFonts w:ascii="TH SarabunPSK" w:hAnsi="TH SarabunPSK" w:cs="TH SarabunPSK"/>
        </w:rPr>
      </w:pPr>
      <w:r w:rsidRPr="00057860">
        <w:rPr>
          <w:rFonts w:ascii="TH SarabunPSK" w:hAnsi="TH SarabunPSK" w:cs="TH SarabunPSK"/>
          <w:cs/>
        </w:rPr>
        <w:t>(2)</w:t>
      </w:r>
      <w:r w:rsidRPr="00057860">
        <w:rPr>
          <w:rFonts w:ascii="TH SarabunPSK" w:hAnsi="TH SarabunPSK" w:cs="TH SarabunPSK"/>
          <w:cs/>
        </w:rPr>
        <w:tab/>
      </w:r>
      <w:r w:rsidRPr="00057860">
        <w:rPr>
          <w:rFonts w:ascii="TH SarabunPSK" w:hAnsi="TH SarabunPSK" w:cs="TH SarabunPSK"/>
          <w:spacing w:val="-4"/>
          <w:cs/>
        </w:rPr>
        <w:t>กรณีหุ้นกู้ระยะยาวที่มีงวดการจ่ายดอกเบี้ยแต่ละงวดน้อยกว่า 3 เดือน กำหนดให้ปิดสมุดทะเบียนล่วงหน้า 10 วันก่อนวันกำหนดชำระดอกเบี้ย</w:t>
      </w:r>
    </w:p>
    <w:p w14:paraId="40FB6F7E" w14:textId="5294F452" w:rsidR="00F365F6" w:rsidRPr="00057860" w:rsidRDefault="00F365F6" w:rsidP="004411CE">
      <w:pPr>
        <w:pStyle w:val="FootnoteText"/>
        <w:tabs>
          <w:tab w:val="clear" w:pos="432"/>
          <w:tab w:val="left" w:pos="284"/>
          <w:tab w:val="left" w:pos="567"/>
        </w:tabs>
        <w:spacing w:after="0" w:line="288" w:lineRule="auto"/>
        <w:ind w:left="576" w:hanging="288"/>
        <w:jc w:val="thaiDistribute"/>
        <w:rPr>
          <w:rFonts w:ascii="TH SarabunPSK" w:hAnsi="TH SarabunPSK" w:cs="TH SarabunPSK"/>
          <w:cs/>
        </w:rPr>
      </w:pPr>
      <w:r w:rsidRPr="00057860">
        <w:rPr>
          <w:rFonts w:ascii="TH SarabunPSK" w:hAnsi="TH SarabunPSK" w:cs="TH SarabunPSK"/>
          <w:cs/>
        </w:rPr>
        <w:t>(3)</w:t>
      </w:r>
      <w:r w:rsidRPr="00057860">
        <w:rPr>
          <w:rFonts w:ascii="TH SarabunPSK" w:hAnsi="TH SarabunPSK" w:cs="TH SarabunPSK"/>
          <w:cs/>
        </w:rPr>
        <w:tab/>
      </w:r>
      <w:r w:rsidRPr="00057860">
        <w:rPr>
          <w:rFonts w:ascii="TH SarabunPSK" w:hAnsi="TH SarabunPSK" w:cs="TH SarabunPSK"/>
          <w:spacing w:val="-6"/>
          <w:cs/>
        </w:rPr>
        <w:t>กรณีหุ้นกู้ระยะสั้นที่กำหนดให้มีวันปิดสมุดทะเบียนกำหนดให้ปิดสมุดทะเบียนล่วงหน้า 10 วันก่อนวันกำหนดชำระดอกเบี้ย สำหรับหุ้นกู้ระยะสั้น</w:t>
      </w:r>
      <w:r w:rsidRPr="00057860">
        <w:rPr>
          <w:rFonts w:ascii="TH SarabunPSK" w:hAnsi="TH SarabunPSK" w:cs="TH SarabunPSK"/>
          <w:cs/>
        </w:rPr>
        <w:t xml:space="preserve">        ที่มีอายุน้อยกว่า 10 วัน กำหนดให้มีวันปิดสมุดทะเบียนไม่เกินอายุของหุ้นกู้</w:t>
      </w:r>
    </w:p>
  </w:footnote>
  <w:footnote w:id="16">
    <w:p w14:paraId="1721DDC2" w14:textId="72B09561" w:rsidR="00265817" w:rsidRPr="00057860" w:rsidRDefault="00265817" w:rsidP="001648A1">
      <w:pPr>
        <w:pStyle w:val="FootnoteText"/>
        <w:tabs>
          <w:tab w:val="clear" w:pos="432"/>
          <w:tab w:val="left" w:pos="284"/>
        </w:tabs>
        <w:spacing w:after="0"/>
        <w:ind w:left="270" w:hanging="270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="00ED307A" w:rsidRPr="00057860">
        <w:rPr>
          <w:rFonts w:ascii="TH SarabunPSK" w:hAnsi="TH SarabunPSK" w:cs="TH SarabunPSK"/>
        </w:rPr>
        <w:t xml:space="preserve">   </w:t>
      </w:r>
      <w:r w:rsidRPr="00057860">
        <w:rPr>
          <w:rFonts w:ascii="TH SarabunPSK" w:hAnsi="TH SarabunPSK" w:cs="TH SarabunPSK"/>
          <w:cs/>
        </w:rPr>
        <w:t>ประกาศสำนักงานคณะกรรมการกำกับหลักทรัพย์และตลาดหลักทรัพย์</w:t>
      </w:r>
      <w:r w:rsidR="00026EF5">
        <w:rPr>
          <w:rFonts w:ascii="TH SarabunPSK" w:hAnsi="TH SarabunPSK" w:cs="TH SarabunPSK" w:hint="cs"/>
          <w:cs/>
        </w:rPr>
        <w:t>ว่าด้วย</w:t>
      </w:r>
      <w:r w:rsidR="00ED307A" w:rsidRPr="00057860">
        <w:rPr>
          <w:rFonts w:ascii="TH SarabunPSK" w:hAnsi="TH SarabunPSK" w:cs="TH SarabunPSK"/>
          <w:cs/>
        </w:rPr>
        <w:t xml:space="preserve">หลักเกณฑ์และวิธีการในการจัดให้มีทะเบียนผู้ถือหลักทรัพย์และการลงทะเบียนการโอนหลักทรัพย์ </w:t>
      </w:r>
    </w:p>
  </w:footnote>
  <w:footnote w:id="17">
    <w:p w14:paraId="08F10FBD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431" w:hanging="431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ระหว่างเวลาปิดสมุดทะเบียนผู้ถือหุ้นกู้อาจกำหนดให้มีการพักการโอนหุ้นกู้หรือไม่ก็ได้ จึงสามารถเลือกใช้ข้อความใดข้อความหนึ่งก็ได้</w:t>
      </w:r>
    </w:p>
  </w:footnote>
  <w:footnote w:id="18">
    <w:p w14:paraId="22F58CC5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431" w:hanging="431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ต้องพิจารณาให้สอดคล้องกับข้อสัญญาในส่วนที่ว่าด้วยสิทธิไถ่ถอนหุ้นกู้ก่อนวันครบกำหนดไถ่ถอนหุ้นกู้ด้วย</w:t>
      </w:r>
    </w:p>
  </w:footnote>
  <w:footnote w:id="19">
    <w:p w14:paraId="41262381" w14:textId="7761DE78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กำหนดจำนวนวันตามธรรมเนียมปฏิบัติที่เกี่ยวข้อง</w:t>
      </w:r>
      <w:r w:rsidR="00272933" w:rsidRPr="00057860">
        <w:rPr>
          <w:rFonts w:ascii="TH SarabunPSK" w:hAnsi="TH SarabunPSK" w:cs="TH SarabunPSK"/>
        </w:rPr>
        <w:t xml:space="preserve"> </w:t>
      </w:r>
    </w:p>
  </w:footnote>
  <w:footnote w:id="20">
    <w:p w14:paraId="6F2CDFB5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ถ้าเป็นหุ้นกู้ด้อยสิทธิ ให้เปลี่ยนข้อความในส่วนนี้เป็นดังต่อไปนี้</w:t>
      </w:r>
    </w:p>
    <w:p w14:paraId="278F0669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  <w:lang w:val="th-TH"/>
        </w:rPr>
      </w:pP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  <w:lang w:val="th-TH"/>
        </w:rPr>
        <w:t>“มี</w:t>
      </w:r>
      <w:r w:rsidRPr="00057860">
        <w:rPr>
          <w:rFonts w:ascii="TH SarabunPSK" w:hAnsi="TH SarabunPSK" w:cs="TH SarabunPSK"/>
          <w:cs/>
        </w:rPr>
        <w:t>สิทธิในการได้รับชำระหนี้</w:t>
      </w:r>
      <w:r w:rsidRPr="00057860">
        <w:rPr>
          <w:rFonts w:ascii="TH SarabunPSK" w:hAnsi="TH SarabunPSK" w:cs="TH SarabunPSK"/>
          <w:cs/>
          <w:lang w:val="th-TH"/>
        </w:rPr>
        <w:t>ด้อยกว่าสิทธิในการได้รับชำระหนี้ของเจ้าหนี้สามัญเมื่อเกิดกรณีดังต่อไปนี้</w:t>
      </w:r>
    </w:p>
    <w:p w14:paraId="34F5B41A" w14:textId="77777777" w:rsidR="00F365F6" w:rsidRPr="00057860" w:rsidRDefault="00F365F6" w:rsidP="004411CE">
      <w:pPr>
        <w:pStyle w:val="FootnoteText"/>
        <w:tabs>
          <w:tab w:val="clear" w:pos="432"/>
          <w:tab w:val="left" w:pos="426"/>
        </w:tabs>
        <w:spacing w:after="0"/>
        <w:ind w:left="426" w:hanging="426"/>
        <w:jc w:val="thaiDistribute"/>
        <w:rPr>
          <w:rFonts w:ascii="TH SarabunPSK" w:hAnsi="TH SarabunPSK" w:cs="TH SarabunPSK"/>
          <w:cs/>
          <w:lang w:val="th-TH"/>
        </w:rPr>
      </w:pPr>
      <w:r w:rsidRPr="00057860">
        <w:rPr>
          <w:rFonts w:ascii="TH SarabunPSK" w:hAnsi="TH SarabunPSK" w:cs="TH SarabunPSK"/>
          <w:cs/>
          <w:lang w:val="th-TH"/>
        </w:rPr>
        <w:tab/>
        <w:t>(1)</w:t>
      </w:r>
      <w:r w:rsidRPr="00057860">
        <w:rPr>
          <w:rFonts w:ascii="TH SarabunPSK" w:hAnsi="TH SarabunPSK" w:cs="TH SarabunPSK"/>
          <w:cs/>
          <w:lang w:val="th-TH"/>
        </w:rPr>
        <w:tab/>
        <w:t>ผู้ออกหุ้นกู้ถูกพิทักษ์ทรัพย์ หรือถูกศาลพิพากษาให้ล้มละลาย หรือ</w:t>
      </w:r>
    </w:p>
    <w:p w14:paraId="510B07A3" w14:textId="77777777" w:rsidR="00F365F6" w:rsidRPr="00057860" w:rsidRDefault="00F365F6" w:rsidP="004411CE">
      <w:pPr>
        <w:pStyle w:val="FootnoteText"/>
        <w:tabs>
          <w:tab w:val="clear" w:pos="432"/>
          <w:tab w:val="left" w:pos="426"/>
        </w:tabs>
        <w:spacing w:after="0"/>
        <w:ind w:left="426" w:hanging="426"/>
        <w:jc w:val="thaiDistribute"/>
        <w:rPr>
          <w:rFonts w:ascii="TH SarabunPSK" w:hAnsi="TH SarabunPSK" w:cs="TH SarabunPSK"/>
          <w:cs/>
          <w:lang w:val="th-TH"/>
        </w:rPr>
      </w:pPr>
      <w:r w:rsidRPr="00057860">
        <w:rPr>
          <w:rFonts w:ascii="TH SarabunPSK" w:hAnsi="TH SarabunPSK" w:cs="TH SarabunPSK"/>
          <w:cs/>
          <w:lang w:val="th-TH"/>
        </w:rPr>
        <w:tab/>
        <w:t>(2)</w:t>
      </w:r>
      <w:r w:rsidRPr="00057860">
        <w:rPr>
          <w:rFonts w:ascii="TH SarabunPSK" w:hAnsi="TH SarabunPSK" w:cs="TH SarabunPSK"/>
          <w:cs/>
          <w:lang w:val="th-TH"/>
        </w:rPr>
        <w:tab/>
        <w:t>มีการชำระบัญชีเพื่อการเลิกบริษัท หรือ</w:t>
      </w:r>
    </w:p>
    <w:p w14:paraId="2F30C8EA" w14:textId="77777777" w:rsidR="00F365F6" w:rsidRPr="00057860" w:rsidRDefault="00F365F6" w:rsidP="004411CE">
      <w:pPr>
        <w:pStyle w:val="FootnoteText"/>
        <w:tabs>
          <w:tab w:val="clear" w:pos="432"/>
          <w:tab w:val="left" w:pos="426"/>
        </w:tabs>
        <w:spacing w:after="0"/>
        <w:ind w:left="426" w:hanging="426"/>
        <w:jc w:val="thaiDistribute"/>
        <w:rPr>
          <w:rFonts w:ascii="TH SarabunPSK" w:hAnsi="TH SarabunPSK" w:cs="TH SarabunPSK"/>
        </w:rPr>
      </w:pPr>
      <w:r w:rsidRPr="00057860">
        <w:rPr>
          <w:rFonts w:ascii="TH SarabunPSK" w:hAnsi="TH SarabunPSK" w:cs="TH SarabunPSK"/>
          <w:cs/>
          <w:lang w:val="th-TH"/>
        </w:rPr>
        <w:tab/>
        <w:t>(3)</w:t>
      </w:r>
      <w:r w:rsidRPr="00057860">
        <w:rPr>
          <w:rFonts w:ascii="TH SarabunPSK" w:hAnsi="TH SarabunPSK" w:cs="TH SarabunPSK"/>
          <w:cs/>
          <w:lang w:val="th-TH"/>
        </w:rPr>
        <w:tab/>
        <w:t>[ระบุกรณีอื่นที่ผู้ออกหุ้นกู้ได้รับความเห็นชอบจากสำนักงาน ก.ล.ต. ให้กำหนด]”</w:t>
      </w:r>
    </w:p>
  </w:footnote>
  <w:footnote w:id="21">
    <w:p w14:paraId="1D680D37" w14:textId="77777777" w:rsidR="00F365F6" w:rsidRPr="00057860" w:rsidRDefault="00F365F6" w:rsidP="004411CE">
      <w:pPr>
        <w:pStyle w:val="FootnoteText"/>
        <w:tabs>
          <w:tab w:val="clear" w:pos="432"/>
          <w:tab w:val="left" w:pos="284"/>
          <w:tab w:val="left" w:pos="567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  </w:t>
      </w:r>
      <w:r w:rsidRPr="00057860">
        <w:rPr>
          <w:rFonts w:ascii="TH SarabunPSK" w:hAnsi="TH SarabunPSK" w:cs="TH SarabunPSK"/>
          <w:cs/>
        </w:rPr>
        <w:t>ใช้เฉพาะกรณีหุ้นกู้แปลงสภาพ</w:t>
      </w:r>
    </w:p>
  </w:footnote>
  <w:footnote w:id="22">
    <w:p w14:paraId="3BCFAAFB" w14:textId="77777777" w:rsidR="00F365F6" w:rsidRPr="00057860" w:rsidRDefault="00F365F6" w:rsidP="0004775A">
      <w:pPr>
        <w:pStyle w:val="FootnoteText"/>
        <w:tabs>
          <w:tab w:val="clear" w:pos="432"/>
        </w:tabs>
        <w:spacing w:after="0"/>
        <w:ind w:left="284" w:hanging="284"/>
        <w:jc w:val="thaiDistribute"/>
        <w:rPr>
          <w:rFonts w:ascii="TH SarabunPSK" w:hAnsi="TH SarabunPSK" w:cs="TH SarabunPSK"/>
          <w:cs/>
          <w:lang w:val="th-TH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  <w:lang w:val="th-TH"/>
        </w:rPr>
        <w:t>การกำหนดหน้าที่ตามข้อ 7.2 และ 7.3 คู่สัญญาจะต้องพิจารณากำหนดขอบเขต รายละเอียดของหน้าที่แต่ละประการให้เหมาะสมกับ                           ลักษณะการประกอบกิจการของผู้ออกหุ้นกู้เป็นรายกรณี</w:t>
      </w:r>
    </w:p>
  </w:footnote>
  <w:footnote w:id="23">
    <w:p w14:paraId="28DF3B46" w14:textId="5513196C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  </w:t>
      </w:r>
      <w:r w:rsidR="00066A33" w:rsidRPr="00057860">
        <w:rPr>
          <w:rFonts w:ascii="TH SarabunPSK" w:hAnsi="TH SarabunPSK" w:cs="TH SarabunPSK"/>
          <w:cs/>
        </w:rPr>
        <w:t>วัตถุประสงค์ของการกำหนดหน้าที่ข้อนี้เพื่อให้ผู้ถือหุ้นกู้มั่นใจได้ว่าผู้ออกหุ้นกู้จะไม่เปลี่ยนแปลงประเภทธุรกิจเป็นอย่างอื่นซึ่งผู้ถือหุ้นกู้</w:t>
      </w:r>
      <w:r w:rsidR="0021144D" w:rsidRPr="00057860">
        <w:rPr>
          <w:rFonts w:ascii="TH SarabunPSK" w:hAnsi="TH SarabunPSK" w:cs="TH SarabunPSK"/>
        </w:rPr>
        <w:t xml:space="preserve">       </w:t>
      </w:r>
      <w:r w:rsidR="00066A33" w:rsidRPr="00057860">
        <w:rPr>
          <w:rFonts w:ascii="TH SarabunPSK" w:hAnsi="TH SarabunPSK" w:cs="TH SarabunPSK"/>
          <w:cs/>
        </w:rPr>
        <w:t>อาจไม่ประสงค์ที่จะลงทุนในหุ้นกู้นั้น หากผู้ออกหุ้นกู้ประกอบธุรกิจนั้นแต่แรก ดังนั้น ข้อสัญญานี้จึงตั้งอยู่บนพื้นฐานหลักสุจริตระหว่างคู่สัญญา อย่างไรก็ดี ในการออกหุ้นกู้อาจต้องพิจารณาความเหมาะสมของข้อสัญญาและอาจแก้ไขเพิ่มเติมเพื่อให้เหมาะสมกับลักษณะเฉพาะของ</w:t>
      </w:r>
      <w:r w:rsidR="00B2598D">
        <w:rPr>
          <w:rFonts w:ascii="TH SarabunPSK" w:hAnsi="TH SarabunPSK" w:cs="TH SarabunPSK"/>
        </w:rPr>
        <w:t xml:space="preserve">        </w:t>
      </w:r>
      <w:r w:rsidR="00066A33" w:rsidRPr="00057860">
        <w:rPr>
          <w:rFonts w:ascii="TH SarabunPSK" w:hAnsi="TH SarabunPSK" w:cs="TH SarabunPSK"/>
          <w:cs/>
        </w:rPr>
        <w:t>ผู้ออกหุ้นกู้แต่ละราย เช่น อาจกำหนดนิยามของกิจการหลักเพื่อให้ครอบคลุมและยืดหยุ่นเพียงพอในกรณีที่ผู้ออกหุ้นกู้มีบริษัทในเครือ</w:t>
      </w:r>
      <w:r w:rsidR="0021144D" w:rsidRPr="00057860">
        <w:rPr>
          <w:rFonts w:ascii="TH SarabunPSK" w:hAnsi="TH SarabunPSK" w:cs="TH SarabunPSK"/>
        </w:rPr>
        <w:t xml:space="preserve">       </w:t>
      </w:r>
      <w:r w:rsidR="00066A33" w:rsidRPr="00057860">
        <w:rPr>
          <w:rFonts w:ascii="TH SarabunPSK" w:hAnsi="TH SarabunPSK" w:cs="TH SarabunPSK"/>
          <w:cs/>
        </w:rPr>
        <w:t>หรือ</w:t>
      </w:r>
      <w:r w:rsidR="0021144D" w:rsidRPr="00057860">
        <w:rPr>
          <w:rFonts w:ascii="TH SarabunPSK" w:hAnsi="TH SarabunPSK" w:cs="TH SarabunPSK"/>
        </w:rPr>
        <w:t xml:space="preserve"> </w:t>
      </w:r>
      <w:r w:rsidR="00066A33" w:rsidRPr="00057860">
        <w:rPr>
          <w:rFonts w:ascii="TH SarabunPSK" w:hAnsi="TH SarabunPSK" w:cs="TH SarabunPSK"/>
          <w:cs/>
        </w:rPr>
        <w:t xml:space="preserve">เป็นหนึ่งในเครือธุรกิจอื่น ๆ หรืออาจกำหนดกลไกเพิ่มเติมเพื่อรองรับหากจำเป็นต้องมีการประกอบธุรกิจอื่นนอกเหนือจากธุรกิจหลัก </w:t>
      </w:r>
      <w:r w:rsidR="0021144D" w:rsidRPr="00057860">
        <w:rPr>
          <w:rFonts w:ascii="TH SarabunPSK" w:hAnsi="TH SarabunPSK" w:cs="TH SarabunPSK"/>
        </w:rPr>
        <w:t xml:space="preserve">   </w:t>
      </w:r>
      <w:r w:rsidR="00066A33" w:rsidRPr="00057860">
        <w:rPr>
          <w:rFonts w:ascii="TH SarabunPSK" w:hAnsi="TH SarabunPSK" w:cs="TH SarabunPSK"/>
          <w:cs/>
        </w:rPr>
        <w:t xml:space="preserve">ณ วันออกหุ้นกู้ เป็นต้น  </w:t>
      </w:r>
    </w:p>
  </w:footnote>
  <w:footnote w:id="24">
    <w:p w14:paraId="16F1A8F9" w14:textId="2B290A30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  </w:t>
      </w:r>
      <w:r w:rsidRPr="00057860">
        <w:rPr>
          <w:rFonts w:ascii="TH SarabunPSK" w:hAnsi="TH SarabunPSK" w:cs="TH SarabunPSK"/>
          <w:cs/>
        </w:rPr>
        <w:tab/>
        <w:t>ในกรณีที่ผู้ออกหุ้นกู้เป็นนิติบุคคลที่ไม่ใช่บริษัทจดทะเบียนในตลาดหลักทรัพย์ อย่างน้อยจะต้องกำหนดให้เฉพาะงบการเงินประจำปีล่าสุด และสำเนางบการเงินประจำปีที่มีการแก้ไขเพิ่มเติมเท่านั้นที่ต้องได้รับการตรวจสอบและแสดงความเห็นโดยผู้สอบบัญชี</w:t>
      </w:r>
    </w:p>
  </w:footnote>
  <w:footnote w:id="25">
    <w:p w14:paraId="31F96ECD" w14:textId="0AE414A9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  <w:vertAlign w:val="superscript"/>
        </w:rPr>
        <w:t xml:space="preserve"> </w:t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</w:t>
      </w:r>
      <w:r w:rsidRPr="00057860">
        <w:rPr>
          <w:rFonts w:ascii="TH SarabunPSK" w:hAnsi="TH SarabunPSK" w:cs="TH SarabunPSK"/>
          <w:cs/>
        </w:rPr>
        <w:tab/>
        <w:t>กำหนดให้สอดคล้องกับประเภทของอัตราส่วนทางการเงินและปัจจัยที่ใช้ในการคำนวณตามที่กำหนดไว้ในข้อ 7.</w:t>
      </w:r>
      <w:r w:rsidR="00D8282D" w:rsidRPr="00057860">
        <w:rPr>
          <w:rFonts w:ascii="TH SarabunPSK" w:hAnsi="TH SarabunPSK" w:cs="TH SarabunPSK"/>
        </w:rPr>
        <w:t>2</w:t>
      </w:r>
      <w:r w:rsidRPr="00057860">
        <w:rPr>
          <w:rFonts w:ascii="TH SarabunPSK" w:hAnsi="TH SarabunPSK" w:cs="TH SarabunPSK"/>
          <w:cs/>
        </w:rPr>
        <w:t xml:space="preserve"> (</w:t>
      </w:r>
      <w:r w:rsidR="00D8282D" w:rsidRPr="00057860">
        <w:rPr>
          <w:rFonts w:ascii="TH SarabunPSK" w:hAnsi="TH SarabunPSK" w:cs="TH SarabunPSK"/>
          <w:cs/>
        </w:rPr>
        <w:t>ธ</w:t>
      </w:r>
      <w:r w:rsidRPr="00057860">
        <w:rPr>
          <w:rFonts w:ascii="TH SarabunPSK" w:hAnsi="TH SarabunPSK" w:cs="TH SarabunPSK"/>
          <w:cs/>
        </w:rPr>
        <w:t xml:space="preserve">) </w:t>
      </w:r>
    </w:p>
  </w:footnote>
  <w:footnote w:id="26">
    <w:p w14:paraId="78461A1B" w14:textId="543925B6" w:rsidR="00886C8D" w:rsidRPr="00057860" w:rsidRDefault="00886C8D" w:rsidP="004411CE">
      <w:pPr>
        <w:pStyle w:val="FootnoteText"/>
        <w:tabs>
          <w:tab w:val="clear" w:pos="432"/>
          <w:tab w:val="left" w:pos="284"/>
        </w:tabs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Fonts w:ascii="TH SarabunPSK" w:hAnsi="TH SarabunPSK" w:cs="TH SarabunPSK"/>
          <w:vertAlign w:val="superscript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 ใช้เฉพาะกรณีผู้ออกหุ้นกู้ประกอบธุรกิจโดยการถือหุ้นในบริษัทอื่น (</w:t>
      </w:r>
      <w:r w:rsidRPr="00057860">
        <w:rPr>
          <w:rFonts w:ascii="TH SarabunPSK" w:hAnsi="TH SarabunPSK" w:cs="TH SarabunPSK"/>
        </w:rPr>
        <w:t xml:space="preserve">Holding Company) </w:t>
      </w:r>
      <w:r w:rsidRPr="00057860">
        <w:rPr>
          <w:rFonts w:ascii="TH SarabunPSK" w:hAnsi="TH SarabunPSK" w:cs="TH SarabunPSK"/>
          <w:cs/>
        </w:rPr>
        <w:t>โดยมีบริษัทย่อยเป็นผู้ประกอบธุรกิจหลัก</w:t>
      </w:r>
    </w:p>
  </w:footnote>
  <w:footnote w:id="27">
    <w:p w14:paraId="0379D7A4" w14:textId="77777777" w:rsidR="00DD5EFB" w:rsidRPr="00057860" w:rsidRDefault="00DD5EFB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ใช้เฉพาะกรณีตราสารหนี้ที่มีการจ่ายดอกเบี้ยแบบลอยตัว</w:t>
      </w:r>
    </w:p>
  </w:footnote>
  <w:footnote w:id="28">
    <w:p w14:paraId="62839F21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spacing w:val="-6"/>
          <w:cs/>
        </w:rPr>
      </w:pPr>
      <w:r w:rsidRPr="00057860">
        <w:rPr>
          <w:rStyle w:val="FootnoteReference"/>
          <w:rFonts w:ascii="TH SarabunPSK" w:hAnsi="TH SarabunPSK" w:cs="TH SarabunPSK"/>
          <w:spacing w:val="-6"/>
          <w:szCs w:val="24"/>
        </w:rPr>
        <w:footnoteRef/>
      </w:r>
      <w:r w:rsidRPr="00057860">
        <w:rPr>
          <w:rFonts w:ascii="TH SarabunPSK" w:hAnsi="TH SarabunPSK" w:cs="TH SarabunPSK"/>
          <w:spacing w:val="-6"/>
        </w:rPr>
        <w:t xml:space="preserve"> </w:t>
      </w:r>
      <w:r w:rsidRPr="00057860">
        <w:rPr>
          <w:rFonts w:ascii="TH SarabunPSK" w:hAnsi="TH SarabunPSK" w:cs="TH SarabunPSK"/>
          <w:spacing w:val="-6"/>
          <w:cs/>
        </w:rPr>
        <w:t xml:space="preserve"> </w:t>
      </w:r>
      <w:r w:rsidRPr="00057860">
        <w:rPr>
          <w:rFonts w:ascii="TH SarabunPSK" w:hAnsi="TH SarabunPSK" w:cs="TH SarabunPSK"/>
          <w:spacing w:val="-6"/>
          <w:cs/>
        </w:rPr>
        <w:tab/>
        <w:t>ใช้เฉพาะกรณีการเสนอขายหุ้นกู้ต่อประชาชนเป็นการทั่วไป หรือที่เป็นการเสนอขายหุ้นกู้ด้อยสิทธิ หรือหุ้นกู้ที่ครบกำหนดไถ่ถอนเมื่อมีการเลิกบริษัท</w:t>
      </w:r>
    </w:p>
  </w:footnote>
  <w:footnote w:id="29">
    <w:p w14:paraId="73B17CAF" w14:textId="7D3A8E9D" w:rsidR="0076177E" w:rsidRPr="00057860" w:rsidRDefault="0076177E" w:rsidP="00CB3225">
      <w:pPr>
        <w:pStyle w:val="FootnoteText"/>
        <w:spacing w:after="0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>ข้อกำหนดด้านการเงิน (</w:t>
      </w:r>
      <w:r w:rsidRPr="00057860">
        <w:rPr>
          <w:rFonts w:ascii="TH SarabunPSK" w:hAnsi="TH SarabunPSK" w:cs="TH SarabunPSK"/>
        </w:rPr>
        <w:t xml:space="preserve">Financial Covenants) </w:t>
      </w:r>
      <w:r w:rsidRPr="00057860">
        <w:rPr>
          <w:rFonts w:ascii="TH SarabunPSK" w:hAnsi="TH SarabunPSK" w:cs="TH SarabunPSK"/>
          <w:cs/>
        </w:rPr>
        <w:t>จะต้องมีลักษณะทั่วไป ดังนี้</w:t>
      </w:r>
    </w:p>
    <w:p w14:paraId="5BD3AE5F" w14:textId="2653B4DE" w:rsidR="0076177E" w:rsidRPr="00057860" w:rsidRDefault="0076177E" w:rsidP="005F04FD">
      <w:pPr>
        <w:pStyle w:val="FootnoteText"/>
        <w:tabs>
          <w:tab w:val="clear" w:pos="432"/>
          <w:tab w:val="left" w:pos="284"/>
        </w:tabs>
        <w:spacing w:after="0"/>
        <w:ind w:left="180" w:firstLine="270"/>
        <w:jc w:val="thaiDistribute"/>
        <w:rPr>
          <w:rFonts w:ascii="TH SarabunPSK" w:hAnsi="TH SarabunPSK" w:cs="TH SarabunPSK"/>
        </w:rPr>
      </w:pPr>
      <w:r w:rsidRPr="00057860">
        <w:rPr>
          <w:rFonts w:ascii="TH SarabunPSK" w:hAnsi="TH SarabunPSK" w:cs="TH SarabunPSK"/>
          <w:cs/>
        </w:rPr>
        <w:t>(1)</w:t>
      </w:r>
      <w:r w:rsidRPr="00057860">
        <w:rPr>
          <w:rFonts w:ascii="TH SarabunPSK" w:hAnsi="TH SarabunPSK" w:cs="TH SarabunPSK"/>
          <w:cs/>
        </w:rPr>
        <w:tab/>
        <w:t>ตัวแปร (</w:t>
      </w:r>
      <w:r w:rsidRPr="00057860">
        <w:rPr>
          <w:rFonts w:ascii="TH SarabunPSK" w:hAnsi="TH SarabunPSK" w:cs="TH SarabunPSK"/>
        </w:rPr>
        <w:t xml:space="preserve">Ratio) </w:t>
      </w:r>
      <w:r w:rsidRPr="00057860">
        <w:rPr>
          <w:rFonts w:ascii="TH SarabunPSK" w:hAnsi="TH SarabunPSK" w:cs="TH SarabunPSK"/>
          <w:cs/>
        </w:rPr>
        <w:t>ทุกตัวจะมีนิยามและสูตรการคำนวณและรอบระยะเวลาบัญชีที่ใช้ในการคำนวณกำหนดไว้โดยชัดแจ้งและสามารถเข้าใจได้ตรงกัน</w:t>
      </w:r>
    </w:p>
    <w:p w14:paraId="62D5521E" w14:textId="43295C21" w:rsidR="0076177E" w:rsidRPr="00057860" w:rsidRDefault="0076177E" w:rsidP="005F04FD">
      <w:pPr>
        <w:pStyle w:val="FootnoteText"/>
        <w:tabs>
          <w:tab w:val="clear" w:pos="432"/>
          <w:tab w:val="left" w:pos="284"/>
        </w:tabs>
        <w:spacing w:after="0"/>
        <w:ind w:left="180" w:firstLine="246"/>
        <w:jc w:val="thaiDistribute"/>
        <w:rPr>
          <w:rFonts w:ascii="TH SarabunPSK" w:hAnsi="TH SarabunPSK" w:cs="TH SarabunPSK"/>
          <w:spacing w:val="-2"/>
        </w:rPr>
      </w:pPr>
      <w:r w:rsidRPr="00057860">
        <w:rPr>
          <w:rFonts w:ascii="TH SarabunPSK" w:hAnsi="TH SarabunPSK" w:cs="TH SarabunPSK"/>
          <w:cs/>
        </w:rPr>
        <w:t>(2)</w:t>
      </w:r>
      <w:r w:rsidRPr="00057860">
        <w:rPr>
          <w:rFonts w:ascii="TH SarabunPSK" w:hAnsi="TH SarabunPSK" w:cs="TH SarabunPSK"/>
          <w:cs/>
        </w:rPr>
        <w:tab/>
        <w:t>งบการเงินที่ใช้อ้างอิงจะต้องเป็นงบการเงินที่ผ่านการตรวจสอบหรือสอบทานจากผู้สอบบัญชีที่ได้รับความเห็นชอบจากสำนักงาน ก.ล.ต.</w:t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>และจัดทำตามข้อกำหนดของหน่วยงานทางการซึ่งเป็นผู้กำกับดูแลการประกอบธุรกิจโดยตรงของผู้ออกหุ้นกู้ หรือตามข้อกำหนดของ</w:t>
      </w:r>
      <w:r w:rsidRPr="00057860">
        <w:rPr>
          <w:rFonts w:ascii="TH SarabunPSK" w:hAnsi="TH SarabunPSK" w:cs="TH SarabunPSK"/>
          <w:spacing w:val="-2"/>
          <w:cs/>
        </w:rPr>
        <w:t>กระทรวงพาณิชย์</w:t>
      </w:r>
      <w:r w:rsidR="008F2988" w:rsidRPr="00057860">
        <w:rPr>
          <w:rFonts w:ascii="TH SarabunPSK" w:hAnsi="TH SarabunPSK" w:cs="TH SarabunPSK"/>
          <w:spacing w:val="-2"/>
          <w:cs/>
        </w:rPr>
        <w:t xml:space="preserve"> </w:t>
      </w:r>
      <w:r w:rsidRPr="00057860">
        <w:rPr>
          <w:rFonts w:ascii="TH SarabunPSK" w:hAnsi="TH SarabunPSK" w:cs="TH SarabunPSK"/>
          <w:spacing w:val="-2"/>
          <w:cs/>
        </w:rPr>
        <w:t>แล้วแต่กรณี</w:t>
      </w:r>
    </w:p>
    <w:p w14:paraId="57854C1B" w14:textId="622B3617" w:rsidR="0076177E" w:rsidRPr="00057860" w:rsidRDefault="0076177E" w:rsidP="004411CE">
      <w:pPr>
        <w:pStyle w:val="FootnoteText"/>
        <w:tabs>
          <w:tab w:val="clear" w:pos="432"/>
        </w:tabs>
        <w:ind w:left="720"/>
        <w:jc w:val="thaiDistribute"/>
        <w:rPr>
          <w:rFonts w:ascii="TH SarabunPSK" w:hAnsi="TH SarabunPSK" w:cs="TH SarabunPSK"/>
          <w:cs/>
        </w:rPr>
      </w:pPr>
      <w:r w:rsidRPr="00057860">
        <w:rPr>
          <w:rFonts w:ascii="TH SarabunPSK" w:hAnsi="TH SarabunPSK" w:cs="TH SarabunPSK"/>
          <w:spacing w:val="-2"/>
          <w:cs/>
        </w:rPr>
        <w:t xml:space="preserve">  (3)</w:t>
      </w:r>
      <w:r w:rsidRPr="00057860">
        <w:rPr>
          <w:rFonts w:ascii="TH SarabunPSK" w:hAnsi="TH SarabunPSK" w:cs="TH SarabunPSK"/>
          <w:spacing w:val="-2"/>
          <w:cs/>
        </w:rPr>
        <w:tab/>
        <w:t>มีการกำหนดวิธีการและระยะเวลาในการแจ้งข้อมูลให้แก่ผู้ถือหุ้นกู้และผู้ที่เกี่ยวข้องทราบถึงการฝ่าฝืนข้อกำหนดอย่างชัดเจนและบังคับได้</w:t>
      </w:r>
    </w:p>
  </w:footnote>
  <w:footnote w:id="30">
    <w:p w14:paraId="2B9B0055" w14:textId="6751E05E" w:rsidR="0026228B" w:rsidRPr="00057860" w:rsidRDefault="0026228B" w:rsidP="004411CE">
      <w:pPr>
        <w:pStyle w:val="FootnoteText"/>
        <w:tabs>
          <w:tab w:val="clear" w:pos="432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 (1) องค์ประชุมประกอบด้วย ผู้ถือหุ้นกู้จำนวน 2 รายขึ้นไปซึ่งถือหุ้นกู้รวมกันไม่น้อยกว่า 50% ของจำนวนหุ้นกู้ที่ยังไม่ไถ่ถอนทั้งหมด </w:t>
      </w:r>
      <w:r w:rsidR="00CB3225" w:rsidRPr="00057860">
        <w:rPr>
          <w:rFonts w:ascii="TH SarabunPSK" w:hAnsi="TH SarabunPSK" w:cs="TH SarabunPSK"/>
        </w:rPr>
        <w:t xml:space="preserve">   </w:t>
      </w:r>
      <w:r w:rsidRPr="00057860">
        <w:rPr>
          <w:rFonts w:ascii="TH SarabunPSK" w:hAnsi="TH SarabunPSK" w:cs="TH SarabunPSK"/>
          <w:cs/>
        </w:rPr>
        <w:t>สำหรับการประชุมครั้งใหม่ที่เลื่อนมาจากการประชุมครั้งก่อนที่ไม่สามารถประชุมได้เนื่องจากขาดองค์ประชุม ให้องค์ประชุมครั้งใหม่ประกอบด้วยผู้ถือหุ้นกู้จำนวน 2 รายขึ้นไป ซึ่งถือหุ้นกู้รวมกันไม่น้อยกว่า 20% ของจำนวนหุ้นกู้ที่ยังไม่ไถ่ถอนทั้งหมด</w:t>
      </w:r>
    </w:p>
    <w:p w14:paraId="7468949E" w14:textId="77777777" w:rsidR="0026228B" w:rsidRPr="00057860" w:rsidRDefault="0026228B" w:rsidP="004411CE">
      <w:pPr>
        <w:pStyle w:val="FootnoteText"/>
        <w:spacing w:after="0"/>
        <w:ind w:left="567" w:hanging="431"/>
        <w:jc w:val="thaiDistribute"/>
        <w:rPr>
          <w:rFonts w:ascii="TH SarabunPSK" w:hAnsi="TH SarabunPSK" w:cs="TH SarabunPSK"/>
          <w:cs/>
        </w:rPr>
      </w:pPr>
      <w:r w:rsidRPr="00057860">
        <w:rPr>
          <w:rFonts w:ascii="TH SarabunPSK" w:hAnsi="TH SarabunPSK" w:cs="TH SarabunPSK"/>
          <w:cs/>
        </w:rPr>
        <w:t xml:space="preserve">   (2) มติดังกล่าวต้องได้รับคะแนนเสียงข้างมากไม่น้อยกว่า 66% ของจำนวนเสียงทั้งหมดของผู้ถือหุ้นกู้ที่เข้าร่วมประชุมและออกเสียงลงคะแนน </w:t>
      </w:r>
    </w:p>
  </w:footnote>
  <w:footnote w:id="31">
    <w:p w14:paraId="7877484D" w14:textId="24C03AD4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12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</w:t>
      </w:r>
      <w:r w:rsidRPr="00057860">
        <w:rPr>
          <w:rFonts w:ascii="TH SarabunPSK" w:hAnsi="TH SarabunPSK" w:cs="TH SarabunPSK"/>
          <w:cs/>
        </w:rPr>
        <w:tab/>
        <w:t>ในกรณีที่เป็นการออกและเสนอขายตราสารหนี้ด้อยสิทธิ (</w:t>
      </w:r>
      <w:r w:rsidRPr="00057860">
        <w:rPr>
          <w:rFonts w:ascii="TH SarabunPSK" w:hAnsi="TH SarabunPSK" w:cs="TH SarabunPSK"/>
        </w:rPr>
        <w:t>subordinated debt)</w:t>
      </w:r>
      <w:r w:rsidRPr="00057860">
        <w:rPr>
          <w:rFonts w:ascii="TH SarabunPSK" w:hAnsi="TH SarabunPSK" w:cs="TH SarabunPSK"/>
          <w:cs/>
        </w:rPr>
        <w:t xml:space="preserve"> ข้อสัญญานี้จะไม่สามารถนำมาใช้ได้เนื่องจากขัดกับสภาพของหนี้ด้อยสิทธิ และต้องตัดข้อสัญญานี้ออก</w:t>
      </w:r>
    </w:p>
  </w:footnote>
  <w:footnote w:id="32">
    <w:p w14:paraId="7357F08A" w14:textId="4115D791" w:rsidR="00F365F6" w:rsidRPr="00057860" w:rsidRDefault="00F365F6" w:rsidP="00C95170">
      <w:pPr>
        <w:pStyle w:val="FootnoteText"/>
        <w:tabs>
          <w:tab w:val="clear" w:pos="432"/>
          <w:tab w:val="left" w:pos="284"/>
        </w:tabs>
        <w:spacing w:after="12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  <w:cs/>
        </w:rPr>
        <w:t xml:space="preserve"> </w:t>
      </w:r>
      <w:r w:rsidRPr="00057860">
        <w:rPr>
          <w:rFonts w:ascii="TH SarabunPSK" w:hAnsi="TH SarabunPSK" w:cs="TH SarabunPSK"/>
          <w:cs/>
        </w:rPr>
        <w:tab/>
        <w:t>ถ้าไม่ใช่หุ้นกู้แปลงสภาพให้ตัดความในส่วนนี้ (เป็นไปตามประกาศคณะกรรมการกำกับ</w:t>
      </w:r>
      <w:r w:rsidR="00C47D63">
        <w:rPr>
          <w:rFonts w:ascii="TH SarabunPSK" w:hAnsi="TH SarabunPSK" w:cs="TH SarabunPSK" w:hint="cs"/>
          <w:cs/>
        </w:rPr>
        <w:t>ตลาดทุน</w:t>
      </w:r>
      <w:r w:rsidRPr="00057860">
        <w:rPr>
          <w:rFonts w:ascii="TH SarabunPSK" w:hAnsi="TH SarabunPSK" w:cs="TH SarabunPSK"/>
          <w:cs/>
        </w:rPr>
        <w:t>ว่าด้วยการขออนุญาต และการอนุญาตให้</w:t>
      </w:r>
      <w:r w:rsidR="00C47D63">
        <w:rPr>
          <w:rFonts w:ascii="TH SarabunPSK" w:hAnsi="TH SarabunPSK" w:cs="TH SarabunPSK"/>
          <w:cs/>
        </w:rPr>
        <w:br/>
      </w:r>
      <w:r w:rsidRPr="00057860">
        <w:rPr>
          <w:rFonts w:ascii="TH SarabunPSK" w:hAnsi="TH SarabunPSK" w:cs="TH SarabunPSK"/>
          <w:cs/>
        </w:rPr>
        <w:t>เสนอขายหุ้นกู้ที่ออกใหม่)</w:t>
      </w:r>
    </w:p>
  </w:footnote>
  <w:footnote w:id="33">
    <w:p w14:paraId="0FB3DBDE" w14:textId="66760BF3" w:rsidR="00F365F6" w:rsidRPr="00057860" w:rsidRDefault="00F365F6" w:rsidP="00C47D63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ถ้าไม่ใช่หุ้นกู้แปลงสภาพให้ตัดความในส่วนนี้ (เป็นไปตามประกาศคณะกรรมการกำกับ</w:t>
      </w:r>
      <w:r w:rsidR="00C47D63">
        <w:rPr>
          <w:rFonts w:ascii="TH SarabunPSK" w:hAnsi="TH SarabunPSK" w:cs="TH SarabunPSK" w:hint="cs"/>
          <w:cs/>
        </w:rPr>
        <w:t>ตลาดทุน</w:t>
      </w:r>
      <w:r w:rsidRPr="00057860">
        <w:rPr>
          <w:rFonts w:ascii="TH SarabunPSK" w:hAnsi="TH SarabunPSK" w:cs="TH SarabunPSK"/>
          <w:cs/>
        </w:rPr>
        <w:t>ว่าด้วยการขออนุญาตและการอนุญาตให้</w:t>
      </w:r>
      <w:r w:rsidR="007E768C">
        <w:rPr>
          <w:rFonts w:ascii="TH SarabunPSK" w:hAnsi="TH SarabunPSK" w:cs="TH SarabunPSK"/>
        </w:rPr>
        <w:t xml:space="preserve">  </w:t>
      </w:r>
      <w:r w:rsidRPr="00057860">
        <w:rPr>
          <w:rFonts w:ascii="TH SarabunPSK" w:hAnsi="TH SarabunPSK" w:cs="TH SarabunPSK"/>
          <w:cs/>
        </w:rPr>
        <w:t>เสนอขายหุ้นกู้ที่ออกใหม่)</w:t>
      </w:r>
    </w:p>
  </w:footnote>
  <w:footnote w:id="34">
    <w:p w14:paraId="02067F56" w14:textId="7111FF65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spacing w:val="-2"/>
          <w:cs/>
        </w:rPr>
      </w:pPr>
      <w:r w:rsidRPr="00057860">
        <w:rPr>
          <w:rStyle w:val="FootnoteReference"/>
          <w:rFonts w:ascii="TH SarabunPSK" w:hAnsi="TH SarabunPSK" w:cs="TH SarabunPSK"/>
          <w:spacing w:val="-4"/>
          <w:szCs w:val="24"/>
        </w:rPr>
        <w:footnoteRef/>
      </w:r>
      <w:r w:rsidRPr="00057860">
        <w:rPr>
          <w:rFonts w:ascii="TH SarabunPSK" w:hAnsi="TH SarabunPSK" w:cs="TH SarabunPSK"/>
          <w:spacing w:val="-4"/>
        </w:rPr>
        <w:t xml:space="preserve">    </w:t>
      </w:r>
      <w:r w:rsidRPr="00057860">
        <w:rPr>
          <w:rFonts w:ascii="TH SarabunPSK" w:hAnsi="TH SarabunPSK" w:cs="TH SarabunPSK"/>
          <w:spacing w:val="-4"/>
          <w:cs/>
        </w:rPr>
        <w:t>หน้าที่ของผู้ออกหุ้นกู้ตามข้อ 7 นี้เป็นส่วนที่ผู้ออกหุ้นกู้และผู้ที่เกี่ยวข้องจะต้องทำความตกลงกันโดยคำนึงถึงสถานะของผู้ออกหุ้นกู้ ความคาดหวัง</w:t>
      </w:r>
      <w:r w:rsidRPr="00057860">
        <w:rPr>
          <w:rFonts w:ascii="TH SarabunPSK" w:hAnsi="TH SarabunPSK" w:cs="TH SarabunPSK"/>
          <w:cs/>
        </w:rPr>
        <w:t>ของผู้ลงทุน ลักษณะพิเศษของหุ้นกู้ (ถ้ามี) ธรรมเนียมปฏิบัติ รวมทั้งประกาศ ข้อบังคับ และกฎหมายที่เกี่ยวข้อง นอกจากนี้ ในกรณีที่จำเป็น</w:t>
      </w:r>
      <w:r w:rsidR="00CB3225" w:rsidRPr="00057860">
        <w:rPr>
          <w:rFonts w:ascii="TH SarabunPSK" w:hAnsi="TH SarabunPSK" w:cs="TH SarabunPSK"/>
        </w:rPr>
        <w:t xml:space="preserve">  </w:t>
      </w:r>
      <w:r w:rsidRPr="00057860">
        <w:rPr>
          <w:rFonts w:ascii="TH SarabunPSK" w:hAnsi="TH SarabunPSK" w:cs="TH SarabunPSK"/>
          <w:spacing w:val="-2"/>
          <w:cs/>
        </w:rPr>
        <w:t>ผู้ที่เกี่ยวข้องอาจพิจารณากำหนดให้หน้าที่กระทำการหรืองดเว้นกระทำการมีผลใช้บังคับไปถึงนิติบุคคลที่มีความเกี่ยวข้องกับผู้ออกหุ้นกู้ด้วยก็ได้</w:t>
      </w:r>
    </w:p>
  </w:footnote>
  <w:footnote w:id="35">
    <w:p w14:paraId="4E4FB5BF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  กรณีที่เป็นการกำหนดอัตราดอกเบี้ยแบบลอยตัว ให้ใช้อัตราอ้างอิงตามเกณฑ์ดังต่อไปนี้</w:t>
      </w:r>
    </w:p>
    <w:p w14:paraId="62FC405F" w14:textId="46C40BF7" w:rsidR="00F365F6" w:rsidRPr="00057860" w:rsidRDefault="00F365F6" w:rsidP="004411CE">
      <w:pPr>
        <w:pStyle w:val="FootnoteText"/>
        <w:tabs>
          <w:tab w:val="clear" w:pos="432"/>
          <w:tab w:val="left" w:pos="709"/>
        </w:tabs>
        <w:spacing w:after="0"/>
        <w:ind w:left="567" w:hanging="284"/>
        <w:jc w:val="thaiDistribute"/>
        <w:rPr>
          <w:rFonts w:ascii="TH SarabunPSK" w:hAnsi="TH SarabunPSK" w:cs="TH SarabunPSK"/>
        </w:rPr>
      </w:pPr>
      <w:r w:rsidRPr="00057860">
        <w:rPr>
          <w:rFonts w:ascii="TH SarabunPSK" w:hAnsi="TH SarabunPSK" w:cs="TH SarabunPSK"/>
          <w:cs/>
        </w:rPr>
        <w:t>(1)</w:t>
      </w:r>
      <w:r w:rsidRPr="00057860">
        <w:rPr>
          <w:rFonts w:ascii="TH SarabunPSK" w:hAnsi="TH SarabunPSK" w:cs="TH SarabunPSK"/>
          <w:cs/>
        </w:rPr>
        <w:tab/>
        <w:t xml:space="preserve">กรณีอัตราดอกเบี้ยอ้างอิงเป็นอัตราดอกเบี้ยเงินฝาก และเงินให้สินเชื่อของธนาคารพาณิชย์ และอัตราดอกเบี้ยอ้างอิงอื่นที่มีลักษณะเดียวกัน เช่น อัตราดอกเบี้ยเงินฝากประจำ อัตราดอกเบี้ยเงินกู้ </w:t>
      </w:r>
      <w:r w:rsidRPr="00057860">
        <w:rPr>
          <w:rFonts w:ascii="TH SarabunPSK" w:hAnsi="TH SarabunPSK" w:cs="TH SarabunPSK"/>
        </w:rPr>
        <w:t xml:space="preserve">MLR, MOR, MRR </w:t>
      </w:r>
      <w:r w:rsidRPr="00057860">
        <w:rPr>
          <w:rFonts w:ascii="TH SarabunPSK" w:hAnsi="TH SarabunPSK" w:cs="TH SarabunPSK"/>
          <w:cs/>
        </w:rPr>
        <w:t>ให้ใช้อัตราดอกเบี้ยอ้างอิงดังกล่าว ณ วันที่กำหนดนั้น</w:t>
      </w:r>
    </w:p>
    <w:p w14:paraId="023E6125" w14:textId="77777777" w:rsidR="00F365F6" w:rsidRPr="00057860" w:rsidRDefault="00F365F6" w:rsidP="004411CE">
      <w:pPr>
        <w:pStyle w:val="FootnoteText"/>
        <w:tabs>
          <w:tab w:val="clear" w:pos="432"/>
          <w:tab w:val="left" w:pos="709"/>
        </w:tabs>
        <w:spacing w:after="0"/>
        <w:ind w:left="567" w:hanging="284"/>
        <w:jc w:val="thaiDistribute"/>
        <w:rPr>
          <w:rFonts w:ascii="TH SarabunPSK" w:hAnsi="TH SarabunPSK" w:cs="TH SarabunPSK"/>
          <w:cs/>
        </w:rPr>
      </w:pPr>
      <w:r w:rsidRPr="00057860">
        <w:rPr>
          <w:rFonts w:ascii="TH SarabunPSK" w:hAnsi="TH SarabunPSK" w:cs="TH SarabunPSK"/>
          <w:cs/>
        </w:rPr>
        <w:t>(2)</w:t>
      </w:r>
      <w:r w:rsidRPr="00057860">
        <w:rPr>
          <w:rFonts w:ascii="TH SarabunPSK" w:hAnsi="TH SarabunPSK" w:cs="TH SarabunPSK"/>
          <w:cs/>
        </w:rPr>
        <w:tab/>
        <w:t>กรณีอัตราดอกเบี้ยอ้างอิงมีการเปลี่ยนค่าเป็นรายวัน เช่น</w:t>
      </w:r>
      <w:r w:rsidRPr="00057860">
        <w:rPr>
          <w:rFonts w:ascii="TH SarabunPSK" w:hAnsi="TH SarabunPSK" w:cs="TH SarabunPSK"/>
        </w:rPr>
        <w:t xml:space="preserve"> THBFX, BIBOR</w:t>
      </w:r>
      <w:r w:rsidRPr="00057860">
        <w:rPr>
          <w:rFonts w:ascii="TH SarabunPSK" w:hAnsi="TH SarabunPSK" w:cs="TH SarabunPSK"/>
          <w:cs/>
        </w:rPr>
        <w:t xml:space="preserve"> ให้ใช้อัตราดอกเบี้ยอ้างอิงดังกล่าวที่กำหนด ณ เวลา 11.00 น.                       ของวันทำการที่กำหนดดอกเบี้ย</w:t>
      </w:r>
    </w:p>
  </w:footnote>
  <w:footnote w:id="36">
    <w:p w14:paraId="2E2179BF" w14:textId="41F3778F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692022">
        <w:rPr>
          <w:rStyle w:val="FootnoteReference"/>
          <w:rFonts w:ascii="TH SarabunPSK" w:hAnsi="TH SarabunPSK" w:cs="TH SarabunPSK"/>
          <w:spacing w:val="-2"/>
          <w:szCs w:val="24"/>
        </w:rPr>
        <w:footnoteRef/>
      </w:r>
      <w:r w:rsidRPr="00692022">
        <w:rPr>
          <w:rFonts w:ascii="TH SarabunPSK" w:hAnsi="TH SarabunPSK" w:cs="TH SarabunPSK"/>
          <w:spacing w:val="-2"/>
        </w:rPr>
        <w:tab/>
      </w:r>
      <w:r w:rsidRPr="00692022">
        <w:rPr>
          <w:rFonts w:ascii="TH SarabunPSK" w:hAnsi="TH SarabunPSK" w:cs="TH SarabunPSK"/>
          <w:spacing w:val="-2"/>
          <w:cs/>
        </w:rPr>
        <w:t>อัตราดอกเบี้ยจะเป็นไปตามที่กำหนดไว้เมื่อทำการเสนอขายหุ้นกู้ ส่วนเรื่องการคำนวณดอกเบี้ยและวันกำหนดชำระดอกเบี้ยนั้น จะต้องกำหนด</w:t>
      </w:r>
      <w:r w:rsidRPr="00057860">
        <w:rPr>
          <w:rFonts w:ascii="TH SarabunPSK" w:hAnsi="TH SarabunPSK" w:cs="TH SarabunPSK"/>
          <w:cs/>
        </w:rPr>
        <w:t xml:space="preserve"> โดยคำนึงถึงธรรมเนียมปฏิบัติที่เกี่ยวข้องและตามหลักเกณฑ์ที่กำหนดโดยสมาคมตลาดตราสารหนี้ไทย ทั้งนี้ในกรณีที่วันกำหนดชำระดอกเบี้ยงวดใด ตรงกับวันหยุดทำการ ให้เลื่อนเป็นวันทำการถัดไป โดยจะคำนวณดอกเบี้ยถึงวันที่กำหนดไว้เดิมเท่านั้น แต่หากเป็นกรณีวันไถ่ถอน</w:t>
      </w:r>
      <w:r w:rsidR="00DB7FE7">
        <w:rPr>
          <w:rFonts w:ascii="TH SarabunPSK" w:hAnsi="TH SarabunPSK" w:cs="TH SarabunPSK" w:hint="cs"/>
          <w:cs/>
        </w:rPr>
        <w:t xml:space="preserve">   </w:t>
      </w:r>
      <w:r w:rsidRPr="00057860">
        <w:rPr>
          <w:rFonts w:ascii="TH SarabunPSK" w:hAnsi="TH SarabunPSK" w:cs="TH SarabunPSK"/>
          <w:cs/>
        </w:rPr>
        <w:t>ตราสารหนี้ตรงกับวันหยุดทำการให้เลื่อนเป็นวันทำการถัดไปโดยคำนวณดอกเบี้ยรวมจำนวนวันที่เลื่อนออกไปด้วยโดยใช้เกณฑ์ 1 ปีมี 365 วัน</w:t>
      </w:r>
    </w:p>
  </w:footnote>
  <w:footnote w:id="37">
    <w:p w14:paraId="55485BCB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หากต้องการกำหนดให้มีการคิดดอกเบี้ยบนดอกเบี้ย จะต้องกำหนดข้อความเพิ่มเติมตามที่ตกลงกันโดยถูกต้องตามกฎหมาย</w:t>
      </w:r>
    </w:p>
  </w:footnote>
  <w:footnote w:id="38">
    <w:p w14:paraId="53F66F8F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ระบุเงื่อนไขสำหรับกรณีชำระคืนเงินต้นบางส่วนด้วย โดยคำนึงถึงธรรมเนียมปฏิบัติที่เกี่ยวข้อง</w:t>
      </w:r>
    </w:p>
  </w:footnote>
  <w:footnote w:id="39">
    <w:p w14:paraId="3022A19C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 xml:space="preserve">ระบุเงื่อนไขสำหรับกรณีชำระคืนเงินต้นบางส่วนด้วย โดยคำนึงถึงธรรมเนียมปฏิบัติที่เกี่ยวข้อง </w:t>
      </w:r>
    </w:p>
  </w:footnote>
  <w:footnote w:id="40">
    <w:p w14:paraId="3B9E9D49" w14:textId="672D6B6B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ตามมาตรฐานที่กำหนดโดยสมาคมตลาดตราสารหนี้ไทย ในกรณีที่วันกำหนดชำระดอกเบี้ยงวดใดตรงกับวันหยุดทำการ ให้เลื่อนเป็นวันทำการถัดไป โดยจะคำนวณดอกเบี้ยถึงวันที่กำหนดไว้เดิมเท่านั้น แต่หากเป็นกรณีวันไถ่ถอนตราสารหนี้ตรงกับวันหยุดทำการให้เลื่อนเป็นวันทำการถัดไปโดยคำนวณดอกเบี้ยรวมจำนวนวันที่เลื่อนออกไปด้วยโดยใช้เกณฑ์ 1 ปีมี 365 วัน</w:t>
      </w:r>
    </w:p>
  </w:footnote>
  <w:footnote w:id="41">
    <w:p w14:paraId="4F04DB86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หากราคาไถ่ถอนหุ้นกู้มิใช่เงินต้นตามมูลค่าหุ้นกู้ หรือจะมีการทยอยชำระเงินต้น ให้ระบุให้สอดคล้องกับที่กำหนดไว้เมื่อทำการเสนอขายหุ้นกู้</w:t>
      </w:r>
    </w:p>
  </w:footnote>
  <w:footnote w:id="42">
    <w:p w14:paraId="08669400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ใช้เฉพาะกรณีที่ผู้ออกหุ้นกู้มีสิทธิไถ่ถอนหุ้นกู้ก่อนวันครบกำหนดไถ่ถอนหุ้นกู้</w:t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โดยระบุข้อความเพิ่มเติมดังนี้ </w:t>
      </w:r>
      <w:r w:rsidRPr="00057860">
        <w:rPr>
          <w:rFonts w:ascii="TH SarabunPSK" w:hAnsi="TH SarabunPSK" w:cs="TH SarabunPSK"/>
          <w:i/>
          <w:iCs/>
        </w:rPr>
        <w:t>“</w:t>
      </w:r>
      <w:r w:rsidRPr="00057860">
        <w:rPr>
          <w:rFonts w:ascii="TH SarabunPSK" w:hAnsi="TH SarabunPSK" w:cs="TH SarabunPSK"/>
          <w:i/>
          <w:iCs/>
          <w:cs/>
        </w:rPr>
        <w:t>ทั้งนี้ ผู้ออกหุ้นกู้จะแจ้งความจำนง                   ในการใช้สิทธิขอไถ่ถอนหุ้นกู้ก่อนกำหนดให้ผู้ถือหุ้นกู้ทุกรายทราบล่วงหน้าไม่น้อยกว่า 30 วันก่อนวันไถ่ถอนหุ้นกู้ก่อนกำหนดนั้น</w:t>
      </w:r>
      <w:r w:rsidRPr="00057860">
        <w:rPr>
          <w:rFonts w:ascii="TH SarabunPSK" w:hAnsi="TH SarabunPSK" w:cs="TH SarabunPSK"/>
          <w:i/>
          <w:iCs/>
        </w:rPr>
        <w:t xml:space="preserve"> </w:t>
      </w:r>
      <w:r w:rsidRPr="00057860">
        <w:rPr>
          <w:rFonts w:ascii="TH SarabunPSK" w:hAnsi="TH SarabunPSK" w:cs="TH SarabunPSK"/>
          <w:i/>
          <w:iCs/>
          <w:cs/>
        </w:rPr>
        <w:t>(</w:t>
      </w:r>
      <w:r w:rsidRPr="00057860">
        <w:rPr>
          <w:rFonts w:ascii="TH SarabunPSK" w:hAnsi="TH SarabunPSK" w:cs="TH SarabunPSK"/>
          <w:i/>
          <w:iCs/>
        </w:rPr>
        <w:t>Call Date)</w:t>
      </w:r>
      <w:r w:rsidRPr="00057860">
        <w:rPr>
          <w:rFonts w:ascii="TH SarabunPSK" w:hAnsi="TH SarabunPSK" w:cs="TH SarabunPSK"/>
          <w:i/>
          <w:iCs/>
          <w:cs/>
        </w:rPr>
        <w:t>”</w:t>
      </w:r>
    </w:p>
  </w:footnote>
  <w:footnote w:id="43">
    <w:p w14:paraId="62488230" w14:textId="49DDD5CA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ใช้เฉพาะกรณีที่ผู้</w:t>
      </w:r>
      <w:r w:rsidRPr="00057860">
        <w:rPr>
          <w:rFonts w:ascii="TH SarabunPSK" w:hAnsi="TH SarabunPSK" w:cs="TH SarabunPSK"/>
          <w:cs/>
          <w:lang w:val="th-TH"/>
        </w:rPr>
        <w:t>ถือหุ้นกู้มีสิทธิขอให้ผู้ออกหุ้นกู้ไถ่</w:t>
      </w:r>
      <w:r w:rsidRPr="00057860">
        <w:rPr>
          <w:rFonts w:ascii="TH SarabunPSK" w:hAnsi="TH SarabunPSK" w:cs="TH SarabunPSK"/>
          <w:cs/>
        </w:rPr>
        <w:t>ถอนหุ้นกู้ก่อนวันครบกำหนดไถ่ถอนหุ้นกู้</w:t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 xml:space="preserve">โดยระบุข้อความเพิ่มเติมดังนี้ </w:t>
      </w:r>
      <w:r w:rsidRPr="00057860">
        <w:rPr>
          <w:rFonts w:ascii="TH SarabunPSK" w:hAnsi="TH SarabunPSK" w:cs="TH SarabunPSK"/>
          <w:i/>
          <w:iCs/>
        </w:rPr>
        <w:t>“</w:t>
      </w:r>
      <w:r w:rsidRPr="00057860">
        <w:rPr>
          <w:rFonts w:ascii="TH SarabunPSK" w:hAnsi="TH SarabunPSK" w:cs="TH SarabunPSK"/>
          <w:i/>
          <w:iCs/>
          <w:cs/>
        </w:rPr>
        <w:t>ทั้งนี้ ผู้ถือหุ้นกู้จะแจ้งความจำนงในการขอให้ผู้ออกหุ้นกู้ทำการไถ่ถอนหุ้นกู้ก่อนกำหนดให้ผู้ออกหุ้นกู้ทราบล่วงหน้าไม่น้อยกว่า 30 วันก่อนวันไถ่ถอนหุ้นกู้ (</w:t>
      </w:r>
      <w:r w:rsidRPr="00057860">
        <w:rPr>
          <w:rFonts w:ascii="TH SarabunPSK" w:hAnsi="TH SarabunPSK" w:cs="TH SarabunPSK"/>
          <w:i/>
          <w:iCs/>
        </w:rPr>
        <w:t>Put Date)</w:t>
      </w:r>
      <w:r w:rsidRPr="00057860">
        <w:rPr>
          <w:rFonts w:ascii="TH SarabunPSK" w:hAnsi="TH SarabunPSK" w:cs="TH SarabunPSK"/>
        </w:rPr>
        <w:t>”</w:t>
      </w:r>
    </w:p>
  </w:footnote>
  <w:footnote w:id="44">
    <w:p w14:paraId="12B76280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เป็นข้อกำหนดขั้นต่ำ ผู้ออกหุ้นกู้สามารถระบุเหตุการณ์อื่น</w:t>
      </w:r>
      <w:r w:rsidRPr="00057860">
        <w:rPr>
          <w:rFonts w:ascii="TH SarabunPSK" w:hAnsi="TH SarabunPSK" w:cs="TH SarabunPSK"/>
        </w:rPr>
        <w:t xml:space="preserve"> </w:t>
      </w:r>
      <w:r w:rsidRPr="00057860">
        <w:rPr>
          <w:rFonts w:ascii="TH SarabunPSK" w:hAnsi="TH SarabunPSK" w:cs="TH SarabunPSK"/>
          <w:cs/>
        </w:rPr>
        <w:t>ๆ ตามที่ตกลงกัน</w:t>
      </w:r>
    </w:p>
  </w:footnote>
  <w:footnote w:id="45">
    <w:p w14:paraId="204A9408" w14:textId="2F9498A4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284" w:hanging="284"/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  <w:cs/>
        </w:rPr>
        <w:t xml:space="preserve">   ประกาศคณะกรรมการกำกับตลาดทุน</w:t>
      </w:r>
      <w:r w:rsidR="00C47D63">
        <w:rPr>
          <w:rFonts w:ascii="TH SarabunPSK" w:hAnsi="TH SarabunPSK" w:cs="TH SarabunPSK" w:hint="cs"/>
          <w:cs/>
        </w:rPr>
        <w:t>ว่าด้วย</w:t>
      </w:r>
      <w:r w:rsidRPr="00057860">
        <w:rPr>
          <w:rFonts w:ascii="TH SarabunPSK" w:hAnsi="TH SarabunPSK" w:cs="TH SarabunPSK"/>
          <w:cs/>
        </w:rPr>
        <w:t>คุณสมบัติของผู้แทนผู้ถือหุ้นกู้ และการกระทำตามอำนาจหน้าที่ของผู้แทน</w:t>
      </w:r>
      <w:r w:rsidRPr="00026EF5">
        <w:rPr>
          <w:rFonts w:ascii="TH SarabunPSK" w:hAnsi="TH SarabunPSK" w:cs="TH SarabunPSK"/>
          <w:spacing w:val="-2"/>
          <w:cs/>
        </w:rPr>
        <w:t>ผู้ถือหุ้นกู้ กำหนดให้ต้องดำเนินการเรียกร้องค่าเสียหายภายใน 90 วันเว้นแต่ข้อกำหนดสิทธิจะกำหนดไว้เป็นอย่างอื่น</w:t>
      </w:r>
    </w:p>
  </w:footnote>
  <w:footnote w:id="46">
    <w:p w14:paraId="681DADFA" w14:textId="4E1DB992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431" w:hanging="431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ระบุการบังคับตามสัญญาอื่น ๆ ที่เกี่ยวข้อง เช่น สัญญาหลักประกัน สัญญาค้ำประกัน ฯลฯ ด้วย (ถ้ามี)</w:t>
      </w:r>
    </w:p>
  </w:footnote>
  <w:footnote w:id="47">
    <w:p w14:paraId="55A83D11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431" w:hanging="431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ระบุการบังคับตามสัญญาอื่น ๆ ที่เกี่ยวข้อง เช่น สัญญาหลักประกัน สัญญาค้ำประกัน ฯลฯ ด้วย (ถ้ามี)</w:t>
      </w:r>
    </w:p>
  </w:footnote>
  <w:footnote w:id="48">
    <w:p w14:paraId="323B8892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ระบุเหตุการณ์อื่น ๆ ตามที่ตกลงกัน</w:t>
      </w:r>
    </w:p>
  </w:footnote>
  <w:footnote w:id="49">
    <w:p w14:paraId="30F32940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431" w:hanging="431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</w:rPr>
        <w:tab/>
      </w:r>
      <w:r w:rsidRPr="00057860">
        <w:rPr>
          <w:rFonts w:ascii="TH SarabunPSK" w:hAnsi="TH SarabunPSK" w:cs="TH SarabunPSK"/>
          <w:cs/>
        </w:rPr>
        <w:t>ระบุเหตุการณ์อื่น ๆ ตามที่ตกลงกัน</w:t>
      </w:r>
    </w:p>
  </w:footnote>
  <w:footnote w:id="50">
    <w:p w14:paraId="7B82386A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ind w:left="431" w:hanging="431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  <w:cs/>
        </w:rPr>
        <w:t xml:space="preserve">   ผู้ออกหุ้นกู้สามารถกำหนดรายละเอียดต่าง ๆ ได้ โดยคำนึงถึงธรรมเนียมปฏิบัติที่เกี่ยวข้อง</w:t>
      </w:r>
    </w:p>
  </w:footnote>
  <w:footnote w:id="51">
    <w:p w14:paraId="4DBB353D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  <w:cs/>
        </w:rPr>
        <w:t xml:space="preserve">   เปลี่ยนแปลงตามที่ตกลงกัน</w:t>
      </w:r>
    </w:p>
  </w:footnote>
  <w:footnote w:id="52">
    <w:p w14:paraId="21F65362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spacing w:after="0"/>
        <w:jc w:val="thaiDistribute"/>
        <w:rPr>
          <w:rFonts w:ascii="TH SarabunPSK" w:hAnsi="TH SarabunPSK" w:cs="TH SarabunPSK"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  <w:cs/>
        </w:rPr>
        <w:t xml:space="preserve"> </w:t>
      </w:r>
      <w:r w:rsidRPr="00057860">
        <w:rPr>
          <w:rFonts w:ascii="TH SarabunPSK" w:hAnsi="TH SarabunPSK" w:cs="TH SarabunPSK"/>
          <w:cs/>
        </w:rPr>
        <w:tab/>
        <w:t>ระบุเรื่องอื่น ๆ ตามที่ตกลงกัน</w:t>
      </w:r>
    </w:p>
  </w:footnote>
  <w:footnote w:id="53">
    <w:p w14:paraId="01E99180" w14:textId="77777777" w:rsidR="00F365F6" w:rsidRPr="00057860" w:rsidRDefault="00F365F6" w:rsidP="004411CE">
      <w:pPr>
        <w:pStyle w:val="FootnoteText"/>
        <w:tabs>
          <w:tab w:val="clear" w:pos="432"/>
          <w:tab w:val="left" w:pos="284"/>
        </w:tabs>
        <w:jc w:val="thaiDistribute"/>
        <w:rPr>
          <w:rFonts w:ascii="TH SarabunPSK" w:hAnsi="TH SarabunPSK" w:cs="TH SarabunPSK"/>
          <w:cs/>
        </w:rPr>
      </w:pPr>
      <w:r w:rsidRPr="00057860">
        <w:rPr>
          <w:rStyle w:val="FootnoteReference"/>
          <w:rFonts w:ascii="TH SarabunPSK" w:hAnsi="TH SarabunPSK" w:cs="TH SarabunPSK"/>
          <w:szCs w:val="24"/>
        </w:rPr>
        <w:footnoteRef/>
      </w:r>
      <w:r w:rsidRPr="00057860">
        <w:rPr>
          <w:rFonts w:ascii="TH SarabunPSK" w:hAnsi="TH SarabunPSK" w:cs="TH SarabunPSK"/>
          <w:cs/>
        </w:rPr>
        <w:t xml:space="preserve">   </w:t>
      </w:r>
      <w:r w:rsidRPr="00057860">
        <w:rPr>
          <w:rFonts w:ascii="TH SarabunPSK" w:hAnsi="TH SarabunPSK" w:cs="TH SarabunPSK"/>
          <w:cs/>
        </w:rPr>
        <w:tab/>
        <w:t>ระบุเรื่องอื่น ๆ ตามที่ตกลงกัน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BB7C" w14:textId="15EF93D2" w:rsidR="004D1030" w:rsidRPr="007857B0" w:rsidRDefault="00226950" w:rsidP="00226950">
    <w:pPr>
      <w:pStyle w:val="Header"/>
      <w:tabs>
        <w:tab w:val="clear" w:pos="4320"/>
        <w:tab w:val="clear" w:pos="8640"/>
      </w:tabs>
      <w:ind w:right="-731"/>
      <w:jc w:val="right"/>
      <w:rPr>
        <w:rFonts w:ascii="TH SarabunPSK" w:hAnsi="TH SarabunPSK" w:cs="TH SarabunPSK"/>
        <w:i/>
        <w:iCs/>
        <w:cs/>
      </w:rPr>
    </w:pP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 w:hint="cs"/>
        <w:i/>
        <w:iCs/>
        <w:cs/>
      </w:rPr>
      <w:t xml:space="preserve"> </w:t>
    </w:r>
    <w:r w:rsidR="004D1030" w:rsidRPr="00D159AF">
      <w:rPr>
        <w:rFonts w:ascii="TH SarabunPSK" w:hAnsi="TH SarabunPSK" w:cs="TH SarabunPSK"/>
        <w:i/>
        <w:iCs/>
        <w:cs/>
      </w:rPr>
      <w:t xml:space="preserve">ตัวอย่างข้อกำหนดสิทธิฉบับปรับปรุงครั้งที่ 4 (มีผลใช้บังคับวันที่ </w:t>
    </w:r>
    <w:r w:rsidR="004D1030" w:rsidRPr="00D159AF">
      <w:rPr>
        <w:rFonts w:ascii="TH SarabunPSK" w:hAnsi="TH SarabunPSK" w:cs="TH SarabunPSK"/>
        <w:i/>
        <w:iCs/>
      </w:rPr>
      <w:t xml:space="preserve">1 </w:t>
    </w:r>
    <w:r w:rsidR="004D1030" w:rsidRPr="00D159AF">
      <w:rPr>
        <w:rFonts w:ascii="TH SarabunPSK" w:hAnsi="TH SarabunPSK" w:cs="TH SarabunPSK"/>
        <w:i/>
        <w:iCs/>
        <w:cs/>
      </w:rPr>
      <w:t>เมษายน 2568)</w:t>
    </w:r>
    <w:r w:rsidR="004D1030" w:rsidRPr="00D159AF">
      <w:rPr>
        <w:rFonts w:ascii="TH SarabunPSK" w:hAnsi="TH SarabunPSK" w:cs="TH SarabunPSK" w:hint="cs"/>
        <w:i/>
        <w:iCs/>
        <w:cs/>
      </w:rPr>
      <w:t xml:space="preserve"> </w:t>
    </w:r>
  </w:p>
  <w:p w14:paraId="72EB819A" w14:textId="77777777" w:rsidR="00F365F6" w:rsidRPr="00244918" w:rsidRDefault="00F365F6" w:rsidP="004D1030">
    <w:pPr>
      <w:pStyle w:val="Header"/>
      <w:tabs>
        <w:tab w:val="clear" w:pos="8640"/>
        <w:tab w:val="right" w:pos="7230"/>
      </w:tabs>
      <w:ind w:right="-5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16861" w14:textId="77777777" w:rsidR="004D1030" w:rsidRPr="007857B0" w:rsidRDefault="004D1030" w:rsidP="004D1030">
    <w:pPr>
      <w:pStyle w:val="Header"/>
      <w:ind w:right="-873"/>
      <w:jc w:val="right"/>
      <w:rPr>
        <w:rFonts w:ascii="TH SarabunPSK" w:hAnsi="TH SarabunPSK" w:cs="TH SarabunPSK"/>
        <w:i/>
        <w:iCs/>
        <w:cs/>
      </w:rPr>
    </w:pPr>
    <w:r w:rsidRPr="00D159AF">
      <w:rPr>
        <w:rFonts w:ascii="TH SarabunPSK" w:hAnsi="TH SarabunPSK" w:cs="TH SarabunPSK"/>
        <w:i/>
        <w:iCs/>
        <w:cs/>
      </w:rPr>
      <w:t xml:space="preserve">ตัวอย่างข้อกำหนดสิทธิฉบับปรับปรุงครั้งที่ 4 (มีผลใช้บังคับวันที่ </w:t>
    </w:r>
    <w:r w:rsidRPr="00D159AF">
      <w:rPr>
        <w:rFonts w:ascii="TH SarabunPSK" w:hAnsi="TH SarabunPSK" w:cs="TH SarabunPSK"/>
        <w:i/>
        <w:iCs/>
      </w:rPr>
      <w:t xml:space="preserve">1 </w:t>
    </w:r>
    <w:r w:rsidRPr="00D159AF">
      <w:rPr>
        <w:rFonts w:ascii="TH SarabunPSK" w:hAnsi="TH SarabunPSK" w:cs="TH SarabunPSK"/>
        <w:i/>
        <w:iCs/>
        <w:cs/>
      </w:rPr>
      <w:t>เมษายน 2568)</w:t>
    </w:r>
    <w:r w:rsidRPr="00D159AF">
      <w:rPr>
        <w:rFonts w:ascii="TH SarabunPSK" w:hAnsi="TH SarabunPSK" w:cs="TH SarabunPSK" w:hint="cs"/>
        <w:i/>
        <w:iCs/>
        <w:cs/>
      </w:rPr>
      <w:t xml:space="preserve"> </w:t>
    </w:r>
  </w:p>
  <w:p w14:paraId="21A870E7" w14:textId="313B127F" w:rsidR="00F365F6" w:rsidRPr="004D1030" w:rsidRDefault="00F365F6" w:rsidP="004D1030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10196F"/>
    <w:multiLevelType w:val="hybridMultilevel"/>
    <w:tmpl w:val="BB96DB2C"/>
    <w:lvl w:ilvl="0" w:tplc="FE5A58E4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774D"/>
    <w:multiLevelType w:val="hybridMultilevel"/>
    <w:tmpl w:val="1442946E"/>
    <w:lvl w:ilvl="0" w:tplc="7C4859C4">
      <w:start w:val="11"/>
      <w:numFmt w:val="thaiLetters"/>
      <w:lvlText w:val="(%1)"/>
      <w:lvlJc w:val="left"/>
      <w:pPr>
        <w:ind w:left="1429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0E7F"/>
    <w:multiLevelType w:val="hybridMultilevel"/>
    <w:tmpl w:val="C6A2BF5C"/>
    <w:lvl w:ilvl="0" w:tplc="D47E7E44">
      <w:start w:val="1"/>
      <w:numFmt w:val="thaiLetters"/>
      <w:lvlText w:val="(%1)"/>
      <w:lvlJc w:val="left"/>
      <w:pPr>
        <w:ind w:left="14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" w15:restartNumberingAfterBreak="0">
    <w:nsid w:val="0C23462A"/>
    <w:multiLevelType w:val="hybridMultilevel"/>
    <w:tmpl w:val="81C86EC4"/>
    <w:lvl w:ilvl="0" w:tplc="CD06DAC6">
      <w:start w:val="1"/>
      <w:numFmt w:val="thaiLetters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2AC5ABB"/>
    <w:multiLevelType w:val="hybridMultilevel"/>
    <w:tmpl w:val="580EA298"/>
    <w:lvl w:ilvl="0" w:tplc="77B82FCC">
      <w:start w:val="2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9FEB7B0">
      <w:start w:val="1"/>
      <w:numFmt w:val="decimal"/>
      <w:lvlText w:val="(%2)"/>
      <w:lvlJc w:val="left"/>
      <w:pPr>
        <w:tabs>
          <w:tab w:val="num" w:pos="2085"/>
        </w:tabs>
        <w:ind w:left="2085" w:hanging="645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6D324AD"/>
    <w:multiLevelType w:val="hybridMultilevel"/>
    <w:tmpl w:val="7DF6EBDE"/>
    <w:lvl w:ilvl="0" w:tplc="79A66FBA">
      <w:start w:val="5"/>
      <w:numFmt w:val="thaiLetters"/>
      <w:lvlText w:val="(%1)"/>
      <w:lvlJc w:val="left"/>
      <w:pPr>
        <w:ind w:left="10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C71A2"/>
    <w:multiLevelType w:val="hybridMultilevel"/>
    <w:tmpl w:val="33606B16"/>
    <w:lvl w:ilvl="0" w:tplc="D47E7E44">
      <w:start w:val="1"/>
      <w:numFmt w:val="thaiLetters"/>
      <w:lvlText w:val="(%1)"/>
      <w:lvlJc w:val="left"/>
      <w:pPr>
        <w:ind w:left="1429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E1C211F"/>
    <w:multiLevelType w:val="hybridMultilevel"/>
    <w:tmpl w:val="DFB2724A"/>
    <w:lvl w:ilvl="0" w:tplc="E4761C58">
      <w:start w:val="1"/>
      <w:numFmt w:val="decimal"/>
      <w:lvlText w:val="(%1)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EA65EE1"/>
    <w:multiLevelType w:val="hybridMultilevel"/>
    <w:tmpl w:val="9350D374"/>
    <w:lvl w:ilvl="0" w:tplc="D47E7E44">
      <w:start w:val="1"/>
      <w:numFmt w:val="thaiLetters"/>
      <w:lvlText w:val="(%1)"/>
      <w:lvlJc w:val="left"/>
      <w:pPr>
        <w:tabs>
          <w:tab w:val="num" w:pos="1063"/>
        </w:tabs>
        <w:ind w:left="106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0" w15:restartNumberingAfterBreak="0">
    <w:nsid w:val="2F77224F"/>
    <w:multiLevelType w:val="hybridMultilevel"/>
    <w:tmpl w:val="4636100E"/>
    <w:lvl w:ilvl="0" w:tplc="09963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F657C"/>
    <w:multiLevelType w:val="hybridMultilevel"/>
    <w:tmpl w:val="6B8C7252"/>
    <w:lvl w:ilvl="0" w:tplc="E9A049A4">
      <w:start w:val="22"/>
      <w:numFmt w:val="thaiLetters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6F1FF1"/>
    <w:multiLevelType w:val="hybridMultilevel"/>
    <w:tmpl w:val="272040D8"/>
    <w:lvl w:ilvl="0" w:tplc="DB68B1CA">
      <w:start w:val="1"/>
      <w:numFmt w:val="thaiLetters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19307CB"/>
    <w:multiLevelType w:val="hybridMultilevel"/>
    <w:tmpl w:val="33606B16"/>
    <w:lvl w:ilvl="0" w:tplc="D47E7E44">
      <w:start w:val="1"/>
      <w:numFmt w:val="thaiLetters"/>
      <w:lvlText w:val="(%1)"/>
      <w:lvlJc w:val="left"/>
      <w:pPr>
        <w:ind w:left="1429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F502B2E"/>
    <w:multiLevelType w:val="singleLevel"/>
    <w:tmpl w:val="766EE350"/>
    <w:lvl w:ilvl="0">
      <w:start w:val="2"/>
      <w:numFmt w:val="thaiLetters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</w:abstractNum>
  <w:abstractNum w:abstractNumId="15" w15:restartNumberingAfterBreak="0">
    <w:nsid w:val="47443102"/>
    <w:multiLevelType w:val="hybridMultilevel"/>
    <w:tmpl w:val="C11E569A"/>
    <w:lvl w:ilvl="0" w:tplc="D47E7E44">
      <w:start w:val="1"/>
      <w:numFmt w:val="thaiLetters"/>
      <w:lvlText w:val="(%1)"/>
      <w:lvlJc w:val="left"/>
      <w:pPr>
        <w:ind w:left="1446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 w15:restartNumberingAfterBreak="0">
    <w:nsid w:val="49AA3318"/>
    <w:multiLevelType w:val="hybridMultilevel"/>
    <w:tmpl w:val="580EA298"/>
    <w:lvl w:ilvl="0" w:tplc="77B82FCC">
      <w:start w:val="2"/>
      <w:numFmt w:val="thaiLetters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9FEB7B0">
      <w:start w:val="1"/>
      <w:numFmt w:val="decimal"/>
      <w:lvlText w:val="(%2)"/>
      <w:lvlJc w:val="left"/>
      <w:pPr>
        <w:tabs>
          <w:tab w:val="num" w:pos="1070"/>
        </w:tabs>
        <w:ind w:left="1070" w:hanging="645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B377A0"/>
    <w:multiLevelType w:val="hybridMultilevel"/>
    <w:tmpl w:val="6C580CAA"/>
    <w:lvl w:ilvl="0" w:tplc="5314863E">
      <w:start w:val="1"/>
      <w:numFmt w:val="decimal"/>
      <w:lvlText w:val="(%1)"/>
      <w:lvlJc w:val="left"/>
      <w:pPr>
        <w:ind w:left="1566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54B153BA"/>
    <w:multiLevelType w:val="hybridMultilevel"/>
    <w:tmpl w:val="2EE0B278"/>
    <w:lvl w:ilvl="0" w:tplc="4B0672D8">
      <w:start w:val="1"/>
      <w:numFmt w:val="thaiLetters"/>
      <w:lvlText w:val="(%1)"/>
      <w:lvlJc w:val="left"/>
      <w:pPr>
        <w:ind w:left="1420" w:hanging="360"/>
      </w:pPr>
      <w:rPr>
        <w:rFonts w:hint="cs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65E41B90"/>
    <w:multiLevelType w:val="hybridMultilevel"/>
    <w:tmpl w:val="1442946E"/>
    <w:lvl w:ilvl="0" w:tplc="7C4859C4">
      <w:start w:val="11"/>
      <w:numFmt w:val="thaiLetters"/>
      <w:lvlText w:val="(%1)"/>
      <w:lvlJc w:val="left"/>
      <w:pPr>
        <w:ind w:left="1429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B399A"/>
    <w:multiLevelType w:val="hybridMultilevel"/>
    <w:tmpl w:val="10D4082C"/>
    <w:lvl w:ilvl="0" w:tplc="BD388A52">
      <w:start w:val="1"/>
      <w:numFmt w:val="decimal"/>
      <w:lvlText w:val="(%1)"/>
      <w:lvlJc w:val="left"/>
      <w:pPr>
        <w:ind w:left="1429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52C4C"/>
    <w:multiLevelType w:val="multilevel"/>
    <w:tmpl w:val="39525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36252A"/>
    <w:multiLevelType w:val="hybridMultilevel"/>
    <w:tmpl w:val="EE84D17A"/>
    <w:lvl w:ilvl="0" w:tplc="753CDE18">
      <w:start w:val="16"/>
      <w:numFmt w:val="thaiLetters"/>
      <w:lvlText w:val="(%1)"/>
      <w:lvlJc w:val="left"/>
      <w:pPr>
        <w:ind w:left="1429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06E19"/>
    <w:multiLevelType w:val="hybridMultilevel"/>
    <w:tmpl w:val="78526756"/>
    <w:lvl w:ilvl="0" w:tplc="0980EFEA">
      <w:start w:val="1"/>
      <w:numFmt w:val="decimal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 w15:restartNumberingAfterBreak="0">
    <w:nsid w:val="7C78682F"/>
    <w:multiLevelType w:val="singleLevel"/>
    <w:tmpl w:val="5282C118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num w:numId="1" w16cid:durableId="171342292">
    <w:abstractNumId w:val="24"/>
  </w:num>
  <w:num w:numId="2" w16cid:durableId="523634523">
    <w:abstractNumId w:val="9"/>
  </w:num>
  <w:num w:numId="3" w16cid:durableId="466817345">
    <w:abstractNumId w:val="5"/>
  </w:num>
  <w:num w:numId="4" w16cid:durableId="8952399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93" w:hanging="283"/>
        </w:pPr>
        <w:rPr>
          <w:rFonts w:ascii="Symbol" w:hAnsi="Symbol" w:hint="default"/>
          <w:cs w:val="0"/>
          <w:lang w:bidi="th-TH"/>
        </w:rPr>
      </w:lvl>
    </w:lvlOverride>
  </w:num>
  <w:num w:numId="5" w16cid:durableId="439494731">
    <w:abstractNumId w:val="14"/>
  </w:num>
  <w:num w:numId="6" w16cid:durableId="409885013">
    <w:abstractNumId w:val="7"/>
  </w:num>
  <w:num w:numId="7" w16cid:durableId="1714890618">
    <w:abstractNumId w:val="16"/>
  </w:num>
  <w:num w:numId="8" w16cid:durableId="894195118">
    <w:abstractNumId w:val="13"/>
  </w:num>
  <w:num w:numId="9" w16cid:durableId="56322933">
    <w:abstractNumId w:val="15"/>
  </w:num>
  <w:num w:numId="10" w16cid:durableId="2102683131">
    <w:abstractNumId w:val="3"/>
  </w:num>
  <w:num w:numId="11" w16cid:durableId="731807524">
    <w:abstractNumId w:val="18"/>
  </w:num>
  <w:num w:numId="12" w16cid:durableId="502667033">
    <w:abstractNumId w:val="1"/>
  </w:num>
  <w:num w:numId="13" w16cid:durableId="850603939">
    <w:abstractNumId w:val="2"/>
  </w:num>
  <w:num w:numId="14" w16cid:durableId="679746766">
    <w:abstractNumId w:val="19"/>
  </w:num>
  <w:num w:numId="15" w16cid:durableId="22446012">
    <w:abstractNumId w:val="22"/>
  </w:num>
  <w:num w:numId="16" w16cid:durableId="1930891674">
    <w:abstractNumId w:val="8"/>
  </w:num>
  <w:num w:numId="17" w16cid:durableId="479426108">
    <w:abstractNumId w:val="17"/>
  </w:num>
  <w:num w:numId="18" w16cid:durableId="108791063">
    <w:abstractNumId w:val="20"/>
  </w:num>
  <w:num w:numId="19" w16cid:durableId="1262638990">
    <w:abstractNumId w:val="6"/>
  </w:num>
  <w:num w:numId="20" w16cid:durableId="1367827805">
    <w:abstractNumId w:val="11"/>
  </w:num>
  <w:num w:numId="21" w16cid:durableId="2043706735">
    <w:abstractNumId w:val="12"/>
  </w:num>
  <w:num w:numId="22" w16cid:durableId="1133135428">
    <w:abstractNumId w:val="21"/>
  </w:num>
  <w:num w:numId="23" w16cid:durableId="866790909">
    <w:abstractNumId w:val="10"/>
  </w:num>
  <w:num w:numId="24" w16cid:durableId="306710800">
    <w:abstractNumId w:val="4"/>
  </w:num>
  <w:num w:numId="25" w16cid:durableId="119138300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rkCheckBox" w:val="FALSE"/>
    <w:docVar w:name="ShowPrintedCheckBox" w:val="FALSE"/>
    <w:docVar w:name="ShowScreenCheckBox" w:val="FALSE"/>
  </w:docVars>
  <w:rsids>
    <w:rsidRoot w:val="00046954"/>
    <w:rsid w:val="00000CAD"/>
    <w:rsid w:val="0000203E"/>
    <w:rsid w:val="000032C1"/>
    <w:rsid w:val="00003BC5"/>
    <w:rsid w:val="00004529"/>
    <w:rsid w:val="000074F4"/>
    <w:rsid w:val="000125EE"/>
    <w:rsid w:val="00014B1C"/>
    <w:rsid w:val="0001594C"/>
    <w:rsid w:val="00015DBE"/>
    <w:rsid w:val="00021A96"/>
    <w:rsid w:val="0002454B"/>
    <w:rsid w:val="00025182"/>
    <w:rsid w:val="00025CB4"/>
    <w:rsid w:val="0002624C"/>
    <w:rsid w:val="000269D5"/>
    <w:rsid w:val="00026AEC"/>
    <w:rsid w:val="00026EF5"/>
    <w:rsid w:val="000325C3"/>
    <w:rsid w:val="00033745"/>
    <w:rsid w:val="00034562"/>
    <w:rsid w:val="000374CC"/>
    <w:rsid w:val="0004156D"/>
    <w:rsid w:val="00042AAF"/>
    <w:rsid w:val="00044DB7"/>
    <w:rsid w:val="00046954"/>
    <w:rsid w:val="0004775A"/>
    <w:rsid w:val="0005012A"/>
    <w:rsid w:val="00053330"/>
    <w:rsid w:val="00054064"/>
    <w:rsid w:val="00054D83"/>
    <w:rsid w:val="00055199"/>
    <w:rsid w:val="0005522B"/>
    <w:rsid w:val="000555D1"/>
    <w:rsid w:val="00055A6F"/>
    <w:rsid w:val="0005616B"/>
    <w:rsid w:val="000562D9"/>
    <w:rsid w:val="00056DBC"/>
    <w:rsid w:val="000572D0"/>
    <w:rsid w:val="000574DF"/>
    <w:rsid w:val="00057860"/>
    <w:rsid w:val="000611C1"/>
    <w:rsid w:val="00061968"/>
    <w:rsid w:val="00062B73"/>
    <w:rsid w:val="000631AD"/>
    <w:rsid w:val="0006325A"/>
    <w:rsid w:val="000656E4"/>
    <w:rsid w:val="00066A33"/>
    <w:rsid w:val="000704F4"/>
    <w:rsid w:val="00070677"/>
    <w:rsid w:val="0007187C"/>
    <w:rsid w:val="00075FA2"/>
    <w:rsid w:val="000804F4"/>
    <w:rsid w:val="00080E18"/>
    <w:rsid w:val="000816F1"/>
    <w:rsid w:val="00082874"/>
    <w:rsid w:val="000975C2"/>
    <w:rsid w:val="00097CE1"/>
    <w:rsid w:val="000A00AE"/>
    <w:rsid w:val="000A0268"/>
    <w:rsid w:val="000A14B6"/>
    <w:rsid w:val="000A2E89"/>
    <w:rsid w:val="000A68DF"/>
    <w:rsid w:val="000A6DD0"/>
    <w:rsid w:val="000B074D"/>
    <w:rsid w:val="000B234E"/>
    <w:rsid w:val="000B343F"/>
    <w:rsid w:val="000B3CD1"/>
    <w:rsid w:val="000B54A5"/>
    <w:rsid w:val="000B7916"/>
    <w:rsid w:val="000C0227"/>
    <w:rsid w:val="000C0A05"/>
    <w:rsid w:val="000C0FEB"/>
    <w:rsid w:val="000C3D3D"/>
    <w:rsid w:val="000C5687"/>
    <w:rsid w:val="000C647E"/>
    <w:rsid w:val="000D0D53"/>
    <w:rsid w:val="000D0E6B"/>
    <w:rsid w:val="000D2EB0"/>
    <w:rsid w:val="000D3896"/>
    <w:rsid w:val="000D3989"/>
    <w:rsid w:val="000D436E"/>
    <w:rsid w:val="000D6CA2"/>
    <w:rsid w:val="000D7177"/>
    <w:rsid w:val="000E04BD"/>
    <w:rsid w:val="000E2BE6"/>
    <w:rsid w:val="000E2C0E"/>
    <w:rsid w:val="000E2D08"/>
    <w:rsid w:val="000E2FA2"/>
    <w:rsid w:val="000E6841"/>
    <w:rsid w:val="000E7DCC"/>
    <w:rsid w:val="000F25E3"/>
    <w:rsid w:val="000F3D70"/>
    <w:rsid w:val="000F4907"/>
    <w:rsid w:val="00100D69"/>
    <w:rsid w:val="001045CB"/>
    <w:rsid w:val="00110E8A"/>
    <w:rsid w:val="00113E03"/>
    <w:rsid w:val="00114BE7"/>
    <w:rsid w:val="001169A2"/>
    <w:rsid w:val="001208A1"/>
    <w:rsid w:val="0012156C"/>
    <w:rsid w:val="00121F29"/>
    <w:rsid w:val="00123806"/>
    <w:rsid w:val="00124BA2"/>
    <w:rsid w:val="0012562C"/>
    <w:rsid w:val="00126367"/>
    <w:rsid w:val="001277AE"/>
    <w:rsid w:val="0013095A"/>
    <w:rsid w:val="0013157B"/>
    <w:rsid w:val="001327BC"/>
    <w:rsid w:val="00132A0E"/>
    <w:rsid w:val="00134F5E"/>
    <w:rsid w:val="00140711"/>
    <w:rsid w:val="001411D1"/>
    <w:rsid w:val="00143287"/>
    <w:rsid w:val="00143DD4"/>
    <w:rsid w:val="00144806"/>
    <w:rsid w:val="001516DB"/>
    <w:rsid w:val="00151F84"/>
    <w:rsid w:val="00152B0C"/>
    <w:rsid w:val="00154242"/>
    <w:rsid w:val="0015732B"/>
    <w:rsid w:val="00163A02"/>
    <w:rsid w:val="0016412E"/>
    <w:rsid w:val="001648A1"/>
    <w:rsid w:val="00165645"/>
    <w:rsid w:val="001658D6"/>
    <w:rsid w:val="0016620A"/>
    <w:rsid w:val="001677D6"/>
    <w:rsid w:val="00167DCF"/>
    <w:rsid w:val="00170708"/>
    <w:rsid w:val="00170D63"/>
    <w:rsid w:val="00171822"/>
    <w:rsid w:val="00171E6E"/>
    <w:rsid w:val="00174334"/>
    <w:rsid w:val="00176994"/>
    <w:rsid w:val="001802C7"/>
    <w:rsid w:val="00180589"/>
    <w:rsid w:val="00182635"/>
    <w:rsid w:val="00182902"/>
    <w:rsid w:val="001844E8"/>
    <w:rsid w:val="00184583"/>
    <w:rsid w:val="00184F7A"/>
    <w:rsid w:val="0018563A"/>
    <w:rsid w:val="001861BD"/>
    <w:rsid w:val="001900D4"/>
    <w:rsid w:val="001907DD"/>
    <w:rsid w:val="0019228A"/>
    <w:rsid w:val="00192C63"/>
    <w:rsid w:val="00193F0F"/>
    <w:rsid w:val="001941BA"/>
    <w:rsid w:val="001943F9"/>
    <w:rsid w:val="00196895"/>
    <w:rsid w:val="00197C25"/>
    <w:rsid w:val="001A408C"/>
    <w:rsid w:val="001A7460"/>
    <w:rsid w:val="001B0ACE"/>
    <w:rsid w:val="001B11B3"/>
    <w:rsid w:val="001B1289"/>
    <w:rsid w:val="001B27E4"/>
    <w:rsid w:val="001B2DED"/>
    <w:rsid w:val="001B3F0C"/>
    <w:rsid w:val="001B4647"/>
    <w:rsid w:val="001C11F1"/>
    <w:rsid w:val="001C158D"/>
    <w:rsid w:val="001C1B58"/>
    <w:rsid w:val="001C2669"/>
    <w:rsid w:val="001C3562"/>
    <w:rsid w:val="001C413C"/>
    <w:rsid w:val="001C4173"/>
    <w:rsid w:val="001C5616"/>
    <w:rsid w:val="001D0330"/>
    <w:rsid w:val="001D2F90"/>
    <w:rsid w:val="001D3D19"/>
    <w:rsid w:val="001D3FAD"/>
    <w:rsid w:val="001D6091"/>
    <w:rsid w:val="001D77A3"/>
    <w:rsid w:val="001E34FB"/>
    <w:rsid w:val="001E3738"/>
    <w:rsid w:val="001E3BE7"/>
    <w:rsid w:val="001E3C9F"/>
    <w:rsid w:val="001E6BAF"/>
    <w:rsid w:val="001F0C59"/>
    <w:rsid w:val="001F3AB6"/>
    <w:rsid w:val="001F523D"/>
    <w:rsid w:val="001F5369"/>
    <w:rsid w:val="00200240"/>
    <w:rsid w:val="002045F5"/>
    <w:rsid w:val="00204DA6"/>
    <w:rsid w:val="00205256"/>
    <w:rsid w:val="002110E9"/>
    <w:rsid w:val="0021144D"/>
    <w:rsid w:val="0021164A"/>
    <w:rsid w:val="00211B04"/>
    <w:rsid w:val="00212128"/>
    <w:rsid w:val="0021390A"/>
    <w:rsid w:val="00215C25"/>
    <w:rsid w:val="0021668D"/>
    <w:rsid w:val="00216C49"/>
    <w:rsid w:val="00217A46"/>
    <w:rsid w:val="002216A2"/>
    <w:rsid w:val="002216FE"/>
    <w:rsid w:val="00223E8E"/>
    <w:rsid w:val="00226950"/>
    <w:rsid w:val="00226B26"/>
    <w:rsid w:val="002305F3"/>
    <w:rsid w:val="002307BA"/>
    <w:rsid w:val="00232766"/>
    <w:rsid w:val="002332C8"/>
    <w:rsid w:val="00234173"/>
    <w:rsid w:val="00234E2E"/>
    <w:rsid w:val="002355EE"/>
    <w:rsid w:val="002357F9"/>
    <w:rsid w:val="00235D0A"/>
    <w:rsid w:val="0023745F"/>
    <w:rsid w:val="00242320"/>
    <w:rsid w:val="002434F3"/>
    <w:rsid w:val="00243778"/>
    <w:rsid w:val="00243E01"/>
    <w:rsid w:val="002444F5"/>
    <w:rsid w:val="00244918"/>
    <w:rsid w:val="00250109"/>
    <w:rsid w:val="00250471"/>
    <w:rsid w:val="0025072C"/>
    <w:rsid w:val="002508D9"/>
    <w:rsid w:val="00254223"/>
    <w:rsid w:val="002579AF"/>
    <w:rsid w:val="0026228B"/>
    <w:rsid w:val="002636CF"/>
    <w:rsid w:val="00264D6B"/>
    <w:rsid w:val="00265817"/>
    <w:rsid w:val="0027214E"/>
    <w:rsid w:val="00272933"/>
    <w:rsid w:val="00274188"/>
    <w:rsid w:val="00275C60"/>
    <w:rsid w:val="002774B5"/>
    <w:rsid w:val="00277895"/>
    <w:rsid w:val="00277F37"/>
    <w:rsid w:val="0028005A"/>
    <w:rsid w:val="002808B8"/>
    <w:rsid w:val="00280FD7"/>
    <w:rsid w:val="00281D14"/>
    <w:rsid w:val="002823ED"/>
    <w:rsid w:val="00282BBB"/>
    <w:rsid w:val="00282EAC"/>
    <w:rsid w:val="00285B5E"/>
    <w:rsid w:val="002867EE"/>
    <w:rsid w:val="00286F8C"/>
    <w:rsid w:val="002908D9"/>
    <w:rsid w:val="00290F9F"/>
    <w:rsid w:val="00293115"/>
    <w:rsid w:val="002A0DE8"/>
    <w:rsid w:val="002A3DAA"/>
    <w:rsid w:val="002A4E89"/>
    <w:rsid w:val="002A6114"/>
    <w:rsid w:val="002A6263"/>
    <w:rsid w:val="002A64C6"/>
    <w:rsid w:val="002B0591"/>
    <w:rsid w:val="002B2DC3"/>
    <w:rsid w:val="002B68CF"/>
    <w:rsid w:val="002B73EC"/>
    <w:rsid w:val="002C0893"/>
    <w:rsid w:val="002C115F"/>
    <w:rsid w:val="002C27A6"/>
    <w:rsid w:val="002C4222"/>
    <w:rsid w:val="002C501D"/>
    <w:rsid w:val="002D07D4"/>
    <w:rsid w:val="002D5EB4"/>
    <w:rsid w:val="002D73E9"/>
    <w:rsid w:val="002E3776"/>
    <w:rsid w:val="002E3AFF"/>
    <w:rsid w:val="002E6CE4"/>
    <w:rsid w:val="002F0B12"/>
    <w:rsid w:val="002F1329"/>
    <w:rsid w:val="002F13A1"/>
    <w:rsid w:val="002F17D1"/>
    <w:rsid w:val="002F1980"/>
    <w:rsid w:val="002F3B8F"/>
    <w:rsid w:val="002F767B"/>
    <w:rsid w:val="003028B2"/>
    <w:rsid w:val="00303F24"/>
    <w:rsid w:val="00304895"/>
    <w:rsid w:val="00304F86"/>
    <w:rsid w:val="00305E82"/>
    <w:rsid w:val="00310C7C"/>
    <w:rsid w:val="00311811"/>
    <w:rsid w:val="00311930"/>
    <w:rsid w:val="00311CEE"/>
    <w:rsid w:val="00313326"/>
    <w:rsid w:val="00315FBC"/>
    <w:rsid w:val="003164E2"/>
    <w:rsid w:val="00320441"/>
    <w:rsid w:val="003206EB"/>
    <w:rsid w:val="00321688"/>
    <w:rsid w:val="00322A76"/>
    <w:rsid w:val="003235D0"/>
    <w:rsid w:val="00323902"/>
    <w:rsid w:val="00323F0C"/>
    <w:rsid w:val="003263E1"/>
    <w:rsid w:val="00326E40"/>
    <w:rsid w:val="00326F7C"/>
    <w:rsid w:val="00327AB6"/>
    <w:rsid w:val="00327D10"/>
    <w:rsid w:val="00334535"/>
    <w:rsid w:val="00334E99"/>
    <w:rsid w:val="00335C2F"/>
    <w:rsid w:val="00340ADC"/>
    <w:rsid w:val="003417F4"/>
    <w:rsid w:val="00341B61"/>
    <w:rsid w:val="00342609"/>
    <w:rsid w:val="00342BFE"/>
    <w:rsid w:val="00343E76"/>
    <w:rsid w:val="00344E0C"/>
    <w:rsid w:val="0034763F"/>
    <w:rsid w:val="00360866"/>
    <w:rsid w:val="00361AA5"/>
    <w:rsid w:val="0037419D"/>
    <w:rsid w:val="00375FCA"/>
    <w:rsid w:val="003810CB"/>
    <w:rsid w:val="00381139"/>
    <w:rsid w:val="003812DF"/>
    <w:rsid w:val="0038515A"/>
    <w:rsid w:val="003854E7"/>
    <w:rsid w:val="00385A0E"/>
    <w:rsid w:val="00387052"/>
    <w:rsid w:val="00387BF9"/>
    <w:rsid w:val="003902F2"/>
    <w:rsid w:val="00392393"/>
    <w:rsid w:val="0039312A"/>
    <w:rsid w:val="00394405"/>
    <w:rsid w:val="00394866"/>
    <w:rsid w:val="00395D33"/>
    <w:rsid w:val="0039628E"/>
    <w:rsid w:val="003A07F9"/>
    <w:rsid w:val="003A1955"/>
    <w:rsid w:val="003A1C83"/>
    <w:rsid w:val="003A1DF1"/>
    <w:rsid w:val="003A250E"/>
    <w:rsid w:val="003A36FF"/>
    <w:rsid w:val="003A486D"/>
    <w:rsid w:val="003A536B"/>
    <w:rsid w:val="003A6DEF"/>
    <w:rsid w:val="003B3BE6"/>
    <w:rsid w:val="003B64E2"/>
    <w:rsid w:val="003B6E9F"/>
    <w:rsid w:val="003B7B0E"/>
    <w:rsid w:val="003C1263"/>
    <w:rsid w:val="003C1B2B"/>
    <w:rsid w:val="003C47A8"/>
    <w:rsid w:val="003C490D"/>
    <w:rsid w:val="003C4B23"/>
    <w:rsid w:val="003C7C66"/>
    <w:rsid w:val="003D0949"/>
    <w:rsid w:val="003D4479"/>
    <w:rsid w:val="003D4E74"/>
    <w:rsid w:val="003D5AE5"/>
    <w:rsid w:val="003E0278"/>
    <w:rsid w:val="003E08ED"/>
    <w:rsid w:val="003E092A"/>
    <w:rsid w:val="003E1538"/>
    <w:rsid w:val="003E2B0A"/>
    <w:rsid w:val="003E6F7F"/>
    <w:rsid w:val="003F010C"/>
    <w:rsid w:val="003F53BC"/>
    <w:rsid w:val="003F6C5D"/>
    <w:rsid w:val="003F745C"/>
    <w:rsid w:val="004010EB"/>
    <w:rsid w:val="00405970"/>
    <w:rsid w:val="00405F85"/>
    <w:rsid w:val="0040632A"/>
    <w:rsid w:val="00411EB3"/>
    <w:rsid w:val="00412873"/>
    <w:rsid w:val="00413B12"/>
    <w:rsid w:val="0041654E"/>
    <w:rsid w:val="00420614"/>
    <w:rsid w:val="00420B6E"/>
    <w:rsid w:val="004217BB"/>
    <w:rsid w:val="00422BEF"/>
    <w:rsid w:val="00426274"/>
    <w:rsid w:val="0042689A"/>
    <w:rsid w:val="004269EE"/>
    <w:rsid w:val="00426CF5"/>
    <w:rsid w:val="00433710"/>
    <w:rsid w:val="00433C65"/>
    <w:rsid w:val="00434234"/>
    <w:rsid w:val="0044062D"/>
    <w:rsid w:val="00440837"/>
    <w:rsid w:val="00440D4D"/>
    <w:rsid w:val="004411CE"/>
    <w:rsid w:val="00441B0F"/>
    <w:rsid w:val="00444030"/>
    <w:rsid w:val="004440A7"/>
    <w:rsid w:val="004448AE"/>
    <w:rsid w:val="004450BB"/>
    <w:rsid w:val="00450966"/>
    <w:rsid w:val="004518E5"/>
    <w:rsid w:val="00452141"/>
    <w:rsid w:val="00453E92"/>
    <w:rsid w:val="004541A4"/>
    <w:rsid w:val="0045495C"/>
    <w:rsid w:val="00455F2C"/>
    <w:rsid w:val="004571BD"/>
    <w:rsid w:val="004611A8"/>
    <w:rsid w:val="004616FC"/>
    <w:rsid w:val="0046191D"/>
    <w:rsid w:val="00461EA4"/>
    <w:rsid w:val="00462489"/>
    <w:rsid w:val="0046334D"/>
    <w:rsid w:val="0046373D"/>
    <w:rsid w:val="004652E6"/>
    <w:rsid w:val="00467177"/>
    <w:rsid w:val="0046720D"/>
    <w:rsid w:val="00467808"/>
    <w:rsid w:val="00467FAD"/>
    <w:rsid w:val="00470011"/>
    <w:rsid w:val="004700A7"/>
    <w:rsid w:val="0047233B"/>
    <w:rsid w:val="00472644"/>
    <w:rsid w:val="0047447F"/>
    <w:rsid w:val="004745A3"/>
    <w:rsid w:val="004754E8"/>
    <w:rsid w:val="0047667B"/>
    <w:rsid w:val="00481AEF"/>
    <w:rsid w:val="0048255F"/>
    <w:rsid w:val="004833D8"/>
    <w:rsid w:val="00483865"/>
    <w:rsid w:val="00493B5B"/>
    <w:rsid w:val="00495448"/>
    <w:rsid w:val="00497F9C"/>
    <w:rsid w:val="004A0144"/>
    <w:rsid w:val="004A05A5"/>
    <w:rsid w:val="004A0CD1"/>
    <w:rsid w:val="004A1072"/>
    <w:rsid w:val="004A4C6F"/>
    <w:rsid w:val="004A4DEE"/>
    <w:rsid w:val="004A6D3F"/>
    <w:rsid w:val="004B11E7"/>
    <w:rsid w:val="004B1ACE"/>
    <w:rsid w:val="004B3217"/>
    <w:rsid w:val="004B3F67"/>
    <w:rsid w:val="004B6CA5"/>
    <w:rsid w:val="004B73AB"/>
    <w:rsid w:val="004B79CE"/>
    <w:rsid w:val="004C0373"/>
    <w:rsid w:val="004C13A5"/>
    <w:rsid w:val="004C3C54"/>
    <w:rsid w:val="004C49AF"/>
    <w:rsid w:val="004C4AC0"/>
    <w:rsid w:val="004C4B72"/>
    <w:rsid w:val="004C501E"/>
    <w:rsid w:val="004C6FEE"/>
    <w:rsid w:val="004C7DA3"/>
    <w:rsid w:val="004D06CE"/>
    <w:rsid w:val="004D102F"/>
    <w:rsid w:val="004D1030"/>
    <w:rsid w:val="004D1418"/>
    <w:rsid w:val="004D1625"/>
    <w:rsid w:val="004D250A"/>
    <w:rsid w:val="004D370E"/>
    <w:rsid w:val="004D3778"/>
    <w:rsid w:val="004D473B"/>
    <w:rsid w:val="004D5F83"/>
    <w:rsid w:val="004D67AE"/>
    <w:rsid w:val="004E08E2"/>
    <w:rsid w:val="004E11FB"/>
    <w:rsid w:val="004E1EB5"/>
    <w:rsid w:val="004E25A1"/>
    <w:rsid w:val="004E7E91"/>
    <w:rsid w:val="004F04BF"/>
    <w:rsid w:val="004F0BDB"/>
    <w:rsid w:val="004F0CB7"/>
    <w:rsid w:val="004F5238"/>
    <w:rsid w:val="004F5D9F"/>
    <w:rsid w:val="004F6A2F"/>
    <w:rsid w:val="00501980"/>
    <w:rsid w:val="00501F8E"/>
    <w:rsid w:val="00503C60"/>
    <w:rsid w:val="0050580C"/>
    <w:rsid w:val="00506FCD"/>
    <w:rsid w:val="00510113"/>
    <w:rsid w:val="0051081E"/>
    <w:rsid w:val="00511A72"/>
    <w:rsid w:val="0051413D"/>
    <w:rsid w:val="005158B4"/>
    <w:rsid w:val="00516120"/>
    <w:rsid w:val="005164CC"/>
    <w:rsid w:val="00516D32"/>
    <w:rsid w:val="005177E8"/>
    <w:rsid w:val="00517DD5"/>
    <w:rsid w:val="00517E13"/>
    <w:rsid w:val="00520F56"/>
    <w:rsid w:val="005246A7"/>
    <w:rsid w:val="005249F3"/>
    <w:rsid w:val="00524FEB"/>
    <w:rsid w:val="0052630B"/>
    <w:rsid w:val="00526CEE"/>
    <w:rsid w:val="005270A6"/>
    <w:rsid w:val="005319B9"/>
    <w:rsid w:val="00532E2D"/>
    <w:rsid w:val="005337D6"/>
    <w:rsid w:val="00533CD4"/>
    <w:rsid w:val="00533E88"/>
    <w:rsid w:val="00535375"/>
    <w:rsid w:val="00535930"/>
    <w:rsid w:val="00535A56"/>
    <w:rsid w:val="00536213"/>
    <w:rsid w:val="00536815"/>
    <w:rsid w:val="005404FA"/>
    <w:rsid w:val="00540784"/>
    <w:rsid w:val="0054089A"/>
    <w:rsid w:val="005421BE"/>
    <w:rsid w:val="0054297B"/>
    <w:rsid w:val="005441FE"/>
    <w:rsid w:val="00544975"/>
    <w:rsid w:val="00544BB9"/>
    <w:rsid w:val="00546A94"/>
    <w:rsid w:val="00550718"/>
    <w:rsid w:val="00551423"/>
    <w:rsid w:val="0055195C"/>
    <w:rsid w:val="00553A37"/>
    <w:rsid w:val="00554A11"/>
    <w:rsid w:val="00555E09"/>
    <w:rsid w:val="00557AD7"/>
    <w:rsid w:val="00557BB4"/>
    <w:rsid w:val="00566116"/>
    <w:rsid w:val="00567660"/>
    <w:rsid w:val="005678F9"/>
    <w:rsid w:val="00567AB8"/>
    <w:rsid w:val="005710E5"/>
    <w:rsid w:val="00572779"/>
    <w:rsid w:val="00576332"/>
    <w:rsid w:val="00576C40"/>
    <w:rsid w:val="00576E5F"/>
    <w:rsid w:val="00576E91"/>
    <w:rsid w:val="005820EE"/>
    <w:rsid w:val="005833A4"/>
    <w:rsid w:val="00584841"/>
    <w:rsid w:val="00585ECE"/>
    <w:rsid w:val="005869E2"/>
    <w:rsid w:val="005878A5"/>
    <w:rsid w:val="00587C58"/>
    <w:rsid w:val="00590C28"/>
    <w:rsid w:val="005A23A9"/>
    <w:rsid w:val="005A2FA9"/>
    <w:rsid w:val="005A394F"/>
    <w:rsid w:val="005A4766"/>
    <w:rsid w:val="005A59A4"/>
    <w:rsid w:val="005A5A5F"/>
    <w:rsid w:val="005A681D"/>
    <w:rsid w:val="005B364C"/>
    <w:rsid w:val="005B3BEC"/>
    <w:rsid w:val="005B5B0C"/>
    <w:rsid w:val="005C5BCF"/>
    <w:rsid w:val="005D2157"/>
    <w:rsid w:val="005D27F2"/>
    <w:rsid w:val="005D2F34"/>
    <w:rsid w:val="005D452D"/>
    <w:rsid w:val="005D50DC"/>
    <w:rsid w:val="005D6BC1"/>
    <w:rsid w:val="005D78F9"/>
    <w:rsid w:val="005E0098"/>
    <w:rsid w:val="005E0DEA"/>
    <w:rsid w:val="005E32CF"/>
    <w:rsid w:val="005E42F5"/>
    <w:rsid w:val="005E4D07"/>
    <w:rsid w:val="005E5AD9"/>
    <w:rsid w:val="005F04FD"/>
    <w:rsid w:val="005F2295"/>
    <w:rsid w:val="005F3650"/>
    <w:rsid w:val="005F42AB"/>
    <w:rsid w:val="005F449D"/>
    <w:rsid w:val="00603AA9"/>
    <w:rsid w:val="006049B3"/>
    <w:rsid w:val="0060554C"/>
    <w:rsid w:val="00611CE3"/>
    <w:rsid w:val="006149BF"/>
    <w:rsid w:val="006158D5"/>
    <w:rsid w:val="0061782A"/>
    <w:rsid w:val="00620180"/>
    <w:rsid w:val="0062204E"/>
    <w:rsid w:val="0062435A"/>
    <w:rsid w:val="00624D8A"/>
    <w:rsid w:val="0062548E"/>
    <w:rsid w:val="00627378"/>
    <w:rsid w:val="00627FAA"/>
    <w:rsid w:val="00631B50"/>
    <w:rsid w:val="0063203F"/>
    <w:rsid w:val="00634456"/>
    <w:rsid w:val="00635AE0"/>
    <w:rsid w:val="0063627B"/>
    <w:rsid w:val="00637FE9"/>
    <w:rsid w:val="00640BD6"/>
    <w:rsid w:val="0064426B"/>
    <w:rsid w:val="006444EC"/>
    <w:rsid w:val="00645BEB"/>
    <w:rsid w:val="006473C7"/>
    <w:rsid w:val="006479D7"/>
    <w:rsid w:val="006505BC"/>
    <w:rsid w:val="006506C0"/>
    <w:rsid w:val="00650781"/>
    <w:rsid w:val="0065461E"/>
    <w:rsid w:val="00656E6C"/>
    <w:rsid w:val="00657334"/>
    <w:rsid w:val="006632A9"/>
    <w:rsid w:val="0066549D"/>
    <w:rsid w:val="0066669D"/>
    <w:rsid w:val="006709D2"/>
    <w:rsid w:val="006719A6"/>
    <w:rsid w:val="00671DD8"/>
    <w:rsid w:val="00674ACF"/>
    <w:rsid w:val="00676301"/>
    <w:rsid w:val="00677DD0"/>
    <w:rsid w:val="00681021"/>
    <w:rsid w:val="006824A6"/>
    <w:rsid w:val="00683662"/>
    <w:rsid w:val="00683AC7"/>
    <w:rsid w:val="00684524"/>
    <w:rsid w:val="00687900"/>
    <w:rsid w:val="006906C5"/>
    <w:rsid w:val="006910AA"/>
    <w:rsid w:val="00691395"/>
    <w:rsid w:val="006918DC"/>
    <w:rsid w:val="00692022"/>
    <w:rsid w:val="00694299"/>
    <w:rsid w:val="006A10C4"/>
    <w:rsid w:val="006A1FD7"/>
    <w:rsid w:val="006A2830"/>
    <w:rsid w:val="006A34E7"/>
    <w:rsid w:val="006A3813"/>
    <w:rsid w:val="006A4EF0"/>
    <w:rsid w:val="006A5440"/>
    <w:rsid w:val="006A65AB"/>
    <w:rsid w:val="006B1385"/>
    <w:rsid w:val="006B18F5"/>
    <w:rsid w:val="006B23D0"/>
    <w:rsid w:val="006B6876"/>
    <w:rsid w:val="006B7342"/>
    <w:rsid w:val="006B7449"/>
    <w:rsid w:val="006B7DA1"/>
    <w:rsid w:val="006C04E2"/>
    <w:rsid w:val="006C13A5"/>
    <w:rsid w:val="006C2F71"/>
    <w:rsid w:val="006C3AB6"/>
    <w:rsid w:val="006C3EA4"/>
    <w:rsid w:val="006C7A69"/>
    <w:rsid w:val="006D05CC"/>
    <w:rsid w:val="006D26B8"/>
    <w:rsid w:val="006D2B68"/>
    <w:rsid w:val="006D5D96"/>
    <w:rsid w:val="006D6A8A"/>
    <w:rsid w:val="006D7170"/>
    <w:rsid w:val="006D7B92"/>
    <w:rsid w:val="006E147C"/>
    <w:rsid w:val="006E1506"/>
    <w:rsid w:val="006E19DE"/>
    <w:rsid w:val="006E2DAD"/>
    <w:rsid w:val="006F0F21"/>
    <w:rsid w:val="006F150D"/>
    <w:rsid w:val="006F1EB6"/>
    <w:rsid w:val="006F3303"/>
    <w:rsid w:val="0070015C"/>
    <w:rsid w:val="007017EC"/>
    <w:rsid w:val="00707106"/>
    <w:rsid w:val="00710F5F"/>
    <w:rsid w:val="00711241"/>
    <w:rsid w:val="00714723"/>
    <w:rsid w:val="00715D24"/>
    <w:rsid w:val="007164EC"/>
    <w:rsid w:val="007167C7"/>
    <w:rsid w:val="00723799"/>
    <w:rsid w:val="0072536F"/>
    <w:rsid w:val="00726EA0"/>
    <w:rsid w:val="00730020"/>
    <w:rsid w:val="00730333"/>
    <w:rsid w:val="00730A76"/>
    <w:rsid w:val="007314C6"/>
    <w:rsid w:val="00731EC3"/>
    <w:rsid w:val="00732541"/>
    <w:rsid w:val="007325AB"/>
    <w:rsid w:val="00735423"/>
    <w:rsid w:val="00736884"/>
    <w:rsid w:val="00736CAF"/>
    <w:rsid w:val="00737C83"/>
    <w:rsid w:val="0074028A"/>
    <w:rsid w:val="00740586"/>
    <w:rsid w:val="007409CC"/>
    <w:rsid w:val="00742A9A"/>
    <w:rsid w:val="007435BA"/>
    <w:rsid w:val="0074464D"/>
    <w:rsid w:val="007448C5"/>
    <w:rsid w:val="00745857"/>
    <w:rsid w:val="00745CC5"/>
    <w:rsid w:val="00745D27"/>
    <w:rsid w:val="0074638F"/>
    <w:rsid w:val="007468DD"/>
    <w:rsid w:val="007503D7"/>
    <w:rsid w:val="00751172"/>
    <w:rsid w:val="00751E8B"/>
    <w:rsid w:val="0075244B"/>
    <w:rsid w:val="00755688"/>
    <w:rsid w:val="00756BAD"/>
    <w:rsid w:val="00760565"/>
    <w:rsid w:val="0076177E"/>
    <w:rsid w:val="0076283F"/>
    <w:rsid w:val="00765588"/>
    <w:rsid w:val="00766D35"/>
    <w:rsid w:val="00767119"/>
    <w:rsid w:val="00773094"/>
    <w:rsid w:val="00773303"/>
    <w:rsid w:val="007757E0"/>
    <w:rsid w:val="0077756F"/>
    <w:rsid w:val="00780988"/>
    <w:rsid w:val="007810C2"/>
    <w:rsid w:val="00785DC9"/>
    <w:rsid w:val="0078692D"/>
    <w:rsid w:val="0079198D"/>
    <w:rsid w:val="00792447"/>
    <w:rsid w:val="00793D3D"/>
    <w:rsid w:val="007A1265"/>
    <w:rsid w:val="007A2BC4"/>
    <w:rsid w:val="007B11DE"/>
    <w:rsid w:val="007B1F4D"/>
    <w:rsid w:val="007B37F9"/>
    <w:rsid w:val="007B3F11"/>
    <w:rsid w:val="007C0D09"/>
    <w:rsid w:val="007C24A2"/>
    <w:rsid w:val="007C491B"/>
    <w:rsid w:val="007C524E"/>
    <w:rsid w:val="007C6848"/>
    <w:rsid w:val="007C70CD"/>
    <w:rsid w:val="007C7C82"/>
    <w:rsid w:val="007D1768"/>
    <w:rsid w:val="007D1DE4"/>
    <w:rsid w:val="007D1EFD"/>
    <w:rsid w:val="007D1F29"/>
    <w:rsid w:val="007D4980"/>
    <w:rsid w:val="007D4E76"/>
    <w:rsid w:val="007D6354"/>
    <w:rsid w:val="007D6479"/>
    <w:rsid w:val="007E0154"/>
    <w:rsid w:val="007E02C0"/>
    <w:rsid w:val="007E0A6F"/>
    <w:rsid w:val="007E1CAB"/>
    <w:rsid w:val="007E1E65"/>
    <w:rsid w:val="007E2EC8"/>
    <w:rsid w:val="007E307D"/>
    <w:rsid w:val="007E358B"/>
    <w:rsid w:val="007E49BD"/>
    <w:rsid w:val="007E556F"/>
    <w:rsid w:val="007E768C"/>
    <w:rsid w:val="007F059B"/>
    <w:rsid w:val="007F1A0A"/>
    <w:rsid w:val="007F1E1A"/>
    <w:rsid w:val="007F2C12"/>
    <w:rsid w:val="007F7E17"/>
    <w:rsid w:val="00800554"/>
    <w:rsid w:val="00801221"/>
    <w:rsid w:val="00804E59"/>
    <w:rsid w:val="008069D3"/>
    <w:rsid w:val="00811609"/>
    <w:rsid w:val="00811825"/>
    <w:rsid w:val="00812EFD"/>
    <w:rsid w:val="00813373"/>
    <w:rsid w:val="00813C0C"/>
    <w:rsid w:val="0081627D"/>
    <w:rsid w:val="00816797"/>
    <w:rsid w:val="00816C16"/>
    <w:rsid w:val="00817DB6"/>
    <w:rsid w:val="0082481B"/>
    <w:rsid w:val="0082537F"/>
    <w:rsid w:val="00827065"/>
    <w:rsid w:val="00827294"/>
    <w:rsid w:val="0082789D"/>
    <w:rsid w:val="00830CDA"/>
    <w:rsid w:val="00834969"/>
    <w:rsid w:val="00836813"/>
    <w:rsid w:val="008372ED"/>
    <w:rsid w:val="00840A56"/>
    <w:rsid w:val="008411F3"/>
    <w:rsid w:val="00842012"/>
    <w:rsid w:val="0084266A"/>
    <w:rsid w:val="00843AAF"/>
    <w:rsid w:val="008471FD"/>
    <w:rsid w:val="00853A0E"/>
    <w:rsid w:val="00853ABC"/>
    <w:rsid w:val="00855E39"/>
    <w:rsid w:val="0086194E"/>
    <w:rsid w:val="0086499E"/>
    <w:rsid w:val="008652C7"/>
    <w:rsid w:val="00866FBF"/>
    <w:rsid w:val="008670FA"/>
    <w:rsid w:val="0087047F"/>
    <w:rsid w:val="00870FF7"/>
    <w:rsid w:val="00872080"/>
    <w:rsid w:val="00875022"/>
    <w:rsid w:val="00876F46"/>
    <w:rsid w:val="00876F83"/>
    <w:rsid w:val="008834AF"/>
    <w:rsid w:val="0088562D"/>
    <w:rsid w:val="008859CC"/>
    <w:rsid w:val="0088671B"/>
    <w:rsid w:val="00886C8D"/>
    <w:rsid w:val="00890701"/>
    <w:rsid w:val="00890807"/>
    <w:rsid w:val="00891535"/>
    <w:rsid w:val="008922C9"/>
    <w:rsid w:val="0089272F"/>
    <w:rsid w:val="008948B6"/>
    <w:rsid w:val="00897923"/>
    <w:rsid w:val="008A2BF0"/>
    <w:rsid w:val="008A3F80"/>
    <w:rsid w:val="008A4826"/>
    <w:rsid w:val="008A7182"/>
    <w:rsid w:val="008A729C"/>
    <w:rsid w:val="008A7AF8"/>
    <w:rsid w:val="008A7E2D"/>
    <w:rsid w:val="008B0191"/>
    <w:rsid w:val="008B2975"/>
    <w:rsid w:val="008B4064"/>
    <w:rsid w:val="008B568B"/>
    <w:rsid w:val="008B74B0"/>
    <w:rsid w:val="008C1DC8"/>
    <w:rsid w:val="008C2474"/>
    <w:rsid w:val="008C5A61"/>
    <w:rsid w:val="008C5F96"/>
    <w:rsid w:val="008D1FA4"/>
    <w:rsid w:val="008D2316"/>
    <w:rsid w:val="008D2AD6"/>
    <w:rsid w:val="008D39F6"/>
    <w:rsid w:val="008D4484"/>
    <w:rsid w:val="008D4DAC"/>
    <w:rsid w:val="008D58B3"/>
    <w:rsid w:val="008D682F"/>
    <w:rsid w:val="008D7CBC"/>
    <w:rsid w:val="008D7ED2"/>
    <w:rsid w:val="008E0789"/>
    <w:rsid w:val="008E0A85"/>
    <w:rsid w:val="008E1219"/>
    <w:rsid w:val="008E49D2"/>
    <w:rsid w:val="008E6701"/>
    <w:rsid w:val="008F13CB"/>
    <w:rsid w:val="008F2988"/>
    <w:rsid w:val="008F45F3"/>
    <w:rsid w:val="00901A82"/>
    <w:rsid w:val="00902DD4"/>
    <w:rsid w:val="0090313F"/>
    <w:rsid w:val="009042EE"/>
    <w:rsid w:val="0090571B"/>
    <w:rsid w:val="0091044E"/>
    <w:rsid w:val="00912CCA"/>
    <w:rsid w:val="00913E1D"/>
    <w:rsid w:val="00915570"/>
    <w:rsid w:val="00917737"/>
    <w:rsid w:val="00920163"/>
    <w:rsid w:val="0092192C"/>
    <w:rsid w:val="00922A5C"/>
    <w:rsid w:val="00924670"/>
    <w:rsid w:val="00926B2D"/>
    <w:rsid w:val="0092721A"/>
    <w:rsid w:val="009309E6"/>
    <w:rsid w:val="009339D9"/>
    <w:rsid w:val="00936F1E"/>
    <w:rsid w:val="00937265"/>
    <w:rsid w:val="00941952"/>
    <w:rsid w:val="00945707"/>
    <w:rsid w:val="009503D9"/>
    <w:rsid w:val="00951428"/>
    <w:rsid w:val="0095162A"/>
    <w:rsid w:val="00951E4C"/>
    <w:rsid w:val="00952A9B"/>
    <w:rsid w:val="00954AF9"/>
    <w:rsid w:val="00955103"/>
    <w:rsid w:val="009557E7"/>
    <w:rsid w:val="009638AA"/>
    <w:rsid w:val="00965C5D"/>
    <w:rsid w:val="00966109"/>
    <w:rsid w:val="00972968"/>
    <w:rsid w:val="009745FF"/>
    <w:rsid w:val="00977EA5"/>
    <w:rsid w:val="009800C5"/>
    <w:rsid w:val="00980103"/>
    <w:rsid w:val="00980CC2"/>
    <w:rsid w:val="009844AC"/>
    <w:rsid w:val="009849AE"/>
    <w:rsid w:val="009863F2"/>
    <w:rsid w:val="00986D8A"/>
    <w:rsid w:val="00986D92"/>
    <w:rsid w:val="009A0A84"/>
    <w:rsid w:val="009A2A97"/>
    <w:rsid w:val="009A388E"/>
    <w:rsid w:val="009A4AD4"/>
    <w:rsid w:val="009A524F"/>
    <w:rsid w:val="009A63A5"/>
    <w:rsid w:val="009B06C4"/>
    <w:rsid w:val="009B2B5A"/>
    <w:rsid w:val="009B2E87"/>
    <w:rsid w:val="009B315F"/>
    <w:rsid w:val="009B32EE"/>
    <w:rsid w:val="009B4300"/>
    <w:rsid w:val="009B70DC"/>
    <w:rsid w:val="009C3144"/>
    <w:rsid w:val="009C4E7E"/>
    <w:rsid w:val="009C55B7"/>
    <w:rsid w:val="009C7E34"/>
    <w:rsid w:val="009D0F4C"/>
    <w:rsid w:val="009D2846"/>
    <w:rsid w:val="009D34F5"/>
    <w:rsid w:val="009D3F8B"/>
    <w:rsid w:val="009D4479"/>
    <w:rsid w:val="009E1E72"/>
    <w:rsid w:val="009E2724"/>
    <w:rsid w:val="009E4826"/>
    <w:rsid w:val="009E4B4E"/>
    <w:rsid w:val="009E4ED6"/>
    <w:rsid w:val="009E7CBF"/>
    <w:rsid w:val="009F3371"/>
    <w:rsid w:val="009F3966"/>
    <w:rsid w:val="00A02340"/>
    <w:rsid w:val="00A03140"/>
    <w:rsid w:val="00A034DD"/>
    <w:rsid w:val="00A053DF"/>
    <w:rsid w:val="00A117BF"/>
    <w:rsid w:val="00A120E8"/>
    <w:rsid w:val="00A1220C"/>
    <w:rsid w:val="00A13382"/>
    <w:rsid w:val="00A138BD"/>
    <w:rsid w:val="00A13BE5"/>
    <w:rsid w:val="00A14781"/>
    <w:rsid w:val="00A14D89"/>
    <w:rsid w:val="00A15D17"/>
    <w:rsid w:val="00A16529"/>
    <w:rsid w:val="00A17072"/>
    <w:rsid w:val="00A175E8"/>
    <w:rsid w:val="00A20807"/>
    <w:rsid w:val="00A21B9A"/>
    <w:rsid w:val="00A22A9B"/>
    <w:rsid w:val="00A27A11"/>
    <w:rsid w:val="00A27A4E"/>
    <w:rsid w:val="00A31335"/>
    <w:rsid w:val="00A31735"/>
    <w:rsid w:val="00A32215"/>
    <w:rsid w:val="00A326C3"/>
    <w:rsid w:val="00A33DD3"/>
    <w:rsid w:val="00A344F8"/>
    <w:rsid w:val="00A352F4"/>
    <w:rsid w:val="00A364D6"/>
    <w:rsid w:val="00A369E0"/>
    <w:rsid w:val="00A3768F"/>
    <w:rsid w:val="00A4115C"/>
    <w:rsid w:val="00A422F0"/>
    <w:rsid w:val="00A42986"/>
    <w:rsid w:val="00A444F2"/>
    <w:rsid w:val="00A445B3"/>
    <w:rsid w:val="00A45EFC"/>
    <w:rsid w:val="00A472E8"/>
    <w:rsid w:val="00A50112"/>
    <w:rsid w:val="00A5097F"/>
    <w:rsid w:val="00A512A8"/>
    <w:rsid w:val="00A5390A"/>
    <w:rsid w:val="00A55787"/>
    <w:rsid w:val="00A55B36"/>
    <w:rsid w:val="00A578E3"/>
    <w:rsid w:val="00A60CF8"/>
    <w:rsid w:val="00A61160"/>
    <w:rsid w:val="00A62CAA"/>
    <w:rsid w:val="00A63569"/>
    <w:rsid w:val="00A636BB"/>
    <w:rsid w:val="00A66B36"/>
    <w:rsid w:val="00A70803"/>
    <w:rsid w:val="00A70F4D"/>
    <w:rsid w:val="00A7228C"/>
    <w:rsid w:val="00A72A28"/>
    <w:rsid w:val="00A73AD3"/>
    <w:rsid w:val="00A757D5"/>
    <w:rsid w:val="00A76109"/>
    <w:rsid w:val="00A7635E"/>
    <w:rsid w:val="00A7677D"/>
    <w:rsid w:val="00A77E25"/>
    <w:rsid w:val="00A82C05"/>
    <w:rsid w:val="00A833B7"/>
    <w:rsid w:val="00A8661E"/>
    <w:rsid w:val="00A868ED"/>
    <w:rsid w:val="00A915E9"/>
    <w:rsid w:val="00A91D4E"/>
    <w:rsid w:val="00A93C97"/>
    <w:rsid w:val="00A93E6F"/>
    <w:rsid w:val="00A94B4D"/>
    <w:rsid w:val="00A977FB"/>
    <w:rsid w:val="00AA5159"/>
    <w:rsid w:val="00AA54CF"/>
    <w:rsid w:val="00AA765D"/>
    <w:rsid w:val="00AB4BA3"/>
    <w:rsid w:val="00AB6630"/>
    <w:rsid w:val="00AB7BB9"/>
    <w:rsid w:val="00AC512B"/>
    <w:rsid w:val="00AC62BD"/>
    <w:rsid w:val="00AC698E"/>
    <w:rsid w:val="00AC790F"/>
    <w:rsid w:val="00AD09F3"/>
    <w:rsid w:val="00AD1EFB"/>
    <w:rsid w:val="00AD33D8"/>
    <w:rsid w:val="00AD4E3C"/>
    <w:rsid w:val="00AD5AF7"/>
    <w:rsid w:val="00AD6B15"/>
    <w:rsid w:val="00AD7230"/>
    <w:rsid w:val="00AD7453"/>
    <w:rsid w:val="00AD7959"/>
    <w:rsid w:val="00AE180A"/>
    <w:rsid w:val="00AE3CC0"/>
    <w:rsid w:val="00AE51D0"/>
    <w:rsid w:val="00AF0434"/>
    <w:rsid w:val="00AF0754"/>
    <w:rsid w:val="00AF1F47"/>
    <w:rsid w:val="00AF21E2"/>
    <w:rsid w:val="00AF5B47"/>
    <w:rsid w:val="00AF7881"/>
    <w:rsid w:val="00B009F1"/>
    <w:rsid w:val="00B021E5"/>
    <w:rsid w:val="00B02F23"/>
    <w:rsid w:val="00B04FBC"/>
    <w:rsid w:val="00B0604E"/>
    <w:rsid w:val="00B0629D"/>
    <w:rsid w:val="00B07E66"/>
    <w:rsid w:val="00B14768"/>
    <w:rsid w:val="00B21098"/>
    <w:rsid w:val="00B2346B"/>
    <w:rsid w:val="00B2598D"/>
    <w:rsid w:val="00B31D0E"/>
    <w:rsid w:val="00B34BD8"/>
    <w:rsid w:val="00B405BF"/>
    <w:rsid w:val="00B40C10"/>
    <w:rsid w:val="00B42200"/>
    <w:rsid w:val="00B42E7E"/>
    <w:rsid w:val="00B44E0D"/>
    <w:rsid w:val="00B45B17"/>
    <w:rsid w:val="00B461F9"/>
    <w:rsid w:val="00B476F1"/>
    <w:rsid w:val="00B50AD4"/>
    <w:rsid w:val="00B5231D"/>
    <w:rsid w:val="00B52637"/>
    <w:rsid w:val="00B60F1A"/>
    <w:rsid w:val="00B63479"/>
    <w:rsid w:val="00B638DD"/>
    <w:rsid w:val="00B6573A"/>
    <w:rsid w:val="00B66260"/>
    <w:rsid w:val="00B67CAE"/>
    <w:rsid w:val="00B71759"/>
    <w:rsid w:val="00B755AC"/>
    <w:rsid w:val="00B76F11"/>
    <w:rsid w:val="00B80E93"/>
    <w:rsid w:val="00B81512"/>
    <w:rsid w:val="00B82E01"/>
    <w:rsid w:val="00B8673D"/>
    <w:rsid w:val="00B87D72"/>
    <w:rsid w:val="00B9187E"/>
    <w:rsid w:val="00B91AC8"/>
    <w:rsid w:val="00B92631"/>
    <w:rsid w:val="00B928E4"/>
    <w:rsid w:val="00B9427F"/>
    <w:rsid w:val="00B9570D"/>
    <w:rsid w:val="00B96565"/>
    <w:rsid w:val="00B97214"/>
    <w:rsid w:val="00B97CE6"/>
    <w:rsid w:val="00BA069E"/>
    <w:rsid w:val="00BA2B0C"/>
    <w:rsid w:val="00BA45C6"/>
    <w:rsid w:val="00BA4BE4"/>
    <w:rsid w:val="00BA6FD6"/>
    <w:rsid w:val="00BA7A93"/>
    <w:rsid w:val="00BB0250"/>
    <w:rsid w:val="00BB0A59"/>
    <w:rsid w:val="00BB141B"/>
    <w:rsid w:val="00BB1488"/>
    <w:rsid w:val="00BB1608"/>
    <w:rsid w:val="00BB193B"/>
    <w:rsid w:val="00BB3BA6"/>
    <w:rsid w:val="00BB508C"/>
    <w:rsid w:val="00BB7CA6"/>
    <w:rsid w:val="00BC0698"/>
    <w:rsid w:val="00BC0B8D"/>
    <w:rsid w:val="00BC406F"/>
    <w:rsid w:val="00BC4C99"/>
    <w:rsid w:val="00BD093F"/>
    <w:rsid w:val="00BD0CFF"/>
    <w:rsid w:val="00BD4345"/>
    <w:rsid w:val="00BE4663"/>
    <w:rsid w:val="00BF0ABA"/>
    <w:rsid w:val="00BF22C6"/>
    <w:rsid w:val="00BF2CB5"/>
    <w:rsid w:val="00BF4C5C"/>
    <w:rsid w:val="00BF683B"/>
    <w:rsid w:val="00C01B4B"/>
    <w:rsid w:val="00C03EF2"/>
    <w:rsid w:val="00C04C65"/>
    <w:rsid w:val="00C11380"/>
    <w:rsid w:val="00C12195"/>
    <w:rsid w:val="00C1282D"/>
    <w:rsid w:val="00C2001A"/>
    <w:rsid w:val="00C232B1"/>
    <w:rsid w:val="00C237CC"/>
    <w:rsid w:val="00C25CA4"/>
    <w:rsid w:val="00C25E32"/>
    <w:rsid w:val="00C300F6"/>
    <w:rsid w:val="00C32D11"/>
    <w:rsid w:val="00C32F0B"/>
    <w:rsid w:val="00C33615"/>
    <w:rsid w:val="00C3473D"/>
    <w:rsid w:val="00C3515F"/>
    <w:rsid w:val="00C423C8"/>
    <w:rsid w:val="00C42684"/>
    <w:rsid w:val="00C43722"/>
    <w:rsid w:val="00C447B9"/>
    <w:rsid w:val="00C47D63"/>
    <w:rsid w:val="00C5044E"/>
    <w:rsid w:val="00C5069C"/>
    <w:rsid w:val="00C523CF"/>
    <w:rsid w:val="00C52495"/>
    <w:rsid w:val="00C52E52"/>
    <w:rsid w:val="00C53C5E"/>
    <w:rsid w:val="00C5405F"/>
    <w:rsid w:val="00C550B1"/>
    <w:rsid w:val="00C5542E"/>
    <w:rsid w:val="00C55E08"/>
    <w:rsid w:val="00C56C58"/>
    <w:rsid w:val="00C57094"/>
    <w:rsid w:val="00C603BE"/>
    <w:rsid w:val="00C60A0D"/>
    <w:rsid w:val="00C62F9E"/>
    <w:rsid w:val="00C64E5C"/>
    <w:rsid w:val="00C65482"/>
    <w:rsid w:val="00C66398"/>
    <w:rsid w:val="00C66CA3"/>
    <w:rsid w:val="00C67915"/>
    <w:rsid w:val="00C67C02"/>
    <w:rsid w:val="00C70E7B"/>
    <w:rsid w:val="00C70EE9"/>
    <w:rsid w:val="00C72DE7"/>
    <w:rsid w:val="00C73817"/>
    <w:rsid w:val="00C756FB"/>
    <w:rsid w:val="00C75778"/>
    <w:rsid w:val="00C764B0"/>
    <w:rsid w:val="00C76D75"/>
    <w:rsid w:val="00C77258"/>
    <w:rsid w:val="00C776DE"/>
    <w:rsid w:val="00C805D0"/>
    <w:rsid w:val="00C82919"/>
    <w:rsid w:val="00C84257"/>
    <w:rsid w:val="00C90566"/>
    <w:rsid w:val="00C950A4"/>
    <w:rsid w:val="00C95170"/>
    <w:rsid w:val="00C97CA6"/>
    <w:rsid w:val="00CA0EBE"/>
    <w:rsid w:val="00CA13FC"/>
    <w:rsid w:val="00CA2ABD"/>
    <w:rsid w:val="00CA3396"/>
    <w:rsid w:val="00CA6B9E"/>
    <w:rsid w:val="00CA7113"/>
    <w:rsid w:val="00CB10BA"/>
    <w:rsid w:val="00CB1C4C"/>
    <w:rsid w:val="00CB3225"/>
    <w:rsid w:val="00CB3343"/>
    <w:rsid w:val="00CB3700"/>
    <w:rsid w:val="00CB43B5"/>
    <w:rsid w:val="00CB7F5A"/>
    <w:rsid w:val="00CC13DC"/>
    <w:rsid w:val="00CC22CB"/>
    <w:rsid w:val="00CC2348"/>
    <w:rsid w:val="00CC2E49"/>
    <w:rsid w:val="00CC40E6"/>
    <w:rsid w:val="00CC6B51"/>
    <w:rsid w:val="00CC718E"/>
    <w:rsid w:val="00CD0580"/>
    <w:rsid w:val="00CD06D7"/>
    <w:rsid w:val="00CD0B6C"/>
    <w:rsid w:val="00CD2503"/>
    <w:rsid w:val="00CD35A0"/>
    <w:rsid w:val="00CD3870"/>
    <w:rsid w:val="00CD5438"/>
    <w:rsid w:val="00CD54F2"/>
    <w:rsid w:val="00CD56F6"/>
    <w:rsid w:val="00CD5BFB"/>
    <w:rsid w:val="00CD6894"/>
    <w:rsid w:val="00CD736B"/>
    <w:rsid w:val="00CD78E1"/>
    <w:rsid w:val="00CE5085"/>
    <w:rsid w:val="00CE56E3"/>
    <w:rsid w:val="00CE76A0"/>
    <w:rsid w:val="00CF0DD8"/>
    <w:rsid w:val="00CF1F75"/>
    <w:rsid w:val="00CF4350"/>
    <w:rsid w:val="00CF4FC9"/>
    <w:rsid w:val="00CF562C"/>
    <w:rsid w:val="00CF5BD3"/>
    <w:rsid w:val="00D035F1"/>
    <w:rsid w:val="00D058D5"/>
    <w:rsid w:val="00D05BA2"/>
    <w:rsid w:val="00D06574"/>
    <w:rsid w:val="00D06BB3"/>
    <w:rsid w:val="00D075A8"/>
    <w:rsid w:val="00D140DC"/>
    <w:rsid w:val="00D1445D"/>
    <w:rsid w:val="00D15EA2"/>
    <w:rsid w:val="00D1693E"/>
    <w:rsid w:val="00D23D82"/>
    <w:rsid w:val="00D251F5"/>
    <w:rsid w:val="00D26B7A"/>
    <w:rsid w:val="00D31FEA"/>
    <w:rsid w:val="00D324C8"/>
    <w:rsid w:val="00D32D23"/>
    <w:rsid w:val="00D33839"/>
    <w:rsid w:val="00D341B5"/>
    <w:rsid w:val="00D349F6"/>
    <w:rsid w:val="00D34EE5"/>
    <w:rsid w:val="00D35359"/>
    <w:rsid w:val="00D356EF"/>
    <w:rsid w:val="00D46430"/>
    <w:rsid w:val="00D4702B"/>
    <w:rsid w:val="00D51205"/>
    <w:rsid w:val="00D5159B"/>
    <w:rsid w:val="00D51DC1"/>
    <w:rsid w:val="00D558B3"/>
    <w:rsid w:val="00D56188"/>
    <w:rsid w:val="00D6075F"/>
    <w:rsid w:val="00D60D0A"/>
    <w:rsid w:val="00D61A7B"/>
    <w:rsid w:val="00D62DD7"/>
    <w:rsid w:val="00D638C2"/>
    <w:rsid w:val="00D663A3"/>
    <w:rsid w:val="00D66C58"/>
    <w:rsid w:val="00D6744A"/>
    <w:rsid w:val="00D70B38"/>
    <w:rsid w:val="00D71F5C"/>
    <w:rsid w:val="00D766C6"/>
    <w:rsid w:val="00D8121A"/>
    <w:rsid w:val="00D8282D"/>
    <w:rsid w:val="00D8466B"/>
    <w:rsid w:val="00D8483C"/>
    <w:rsid w:val="00D90560"/>
    <w:rsid w:val="00D947CF"/>
    <w:rsid w:val="00D973E4"/>
    <w:rsid w:val="00DA0DC2"/>
    <w:rsid w:val="00DA43A5"/>
    <w:rsid w:val="00DA4711"/>
    <w:rsid w:val="00DA59AD"/>
    <w:rsid w:val="00DA7FD5"/>
    <w:rsid w:val="00DB0A1A"/>
    <w:rsid w:val="00DB0B85"/>
    <w:rsid w:val="00DB1DAE"/>
    <w:rsid w:val="00DB2143"/>
    <w:rsid w:val="00DB28A7"/>
    <w:rsid w:val="00DB33C2"/>
    <w:rsid w:val="00DB3404"/>
    <w:rsid w:val="00DB5295"/>
    <w:rsid w:val="00DB7FE7"/>
    <w:rsid w:val="00DC039A"/>
    <w:rsid w:val="00DC29A0"/>
    <w:rsid w:val="00DC2F40"/>
    <w:rsid w:val="00DC355A"/>
    <w:rsid w:val="00DC5517"/>
    <w:rsid w:val="00DC578C"/>
    <w:rsid w:val="00DD3003"/>
    <w:rsid w:val="00DD44D2"/>
    <w:rsid w:val="00DD4EB2"/>
    <w:rsid w:val="00DD5AFD"/>
    <w:rsid w:val="00DD5EFB"/>
    <w:rsid w:val="00DD61A4"/>
    <w:rsid w:val="00DD68A5"/>
    <w:rsid w:val="00DD6FFD"/>
    <w:rsid w:val="00DE0724"/>
    <w:rsid w:val="00DE0D0E"/>
    <w:rsid w:val="00DE1596"/>
    <w:rsid w:val="00DE2D4C"/>
    <w:rsid w:val="00DE338F"/>
    <w:rsid w:val="00DE420B"/>
    <w:rsid w:val="00DE4468"/>
    <w:rsid w:val="00DE48FC"/>
    <w:rsid w:val="00DF1B50"/>
    <w:rsid w:val="00DF1BC9"/>
    <w:rsid w:val="00DF3FCF"/>
    <w:rsid w:val="00DF45A9"/>
    <w:rsid w:val="00DF63AD"/>
    <w:rsid w:val="00E00252"/>
    <w:rsid w:val="00E003B2"/>
    <w:rsid w:val="00E036EC"/>
    <w:rsid w:val="00E03891"/>
    <w:rsid w:val="00E05312"/>
    <w:rsid w:val="00E05606"/>
    <w:rsid w:val="00E0577B"/>
    <w:rsid w:val="00E0604E"/>
    <w:rsid w:val="00E065E5"/>
    <w:rsid w:val="00E11C12"/>
    <w:rsid w:val="00E127C6"/>
    <w:rsid w:val="00E13640"/>
    <w:rsid w:val="00E14979"/>
    <w:rsid w:val="00E160F3"/>
    <w:rsid w:val="00E20E7A"/>
    <w:rsid w:val="00E22D51"/>
    <w:rsid w:val="00E23704"/>
    <w:rsid w:val="00E23937"/>
    <w:rsid w:val="00E23A20"/>
    <w:rsid w:val="00E25182"/>
    <w:rsid w:val="00E25A94"/>
    <w:rsid w:val="00E337B2"/>
    <w:rsid w:val="00E34E39"/>
    <w:rsid w:val="00E356F2"/>
    <w:rsid w:val="00E3676B"/>
    <w:rsid w:val="00E367F5"/>
    <w:rsid w:val="00E370AE"/>
    <w:rsid w:val="00E40728"/>
    <w:rsid w:val="00E40CDC"/>
    <w:rsid w:val="00E415DE"/>
    <w:rsid w:val="00E42314"/>
    <w:rsid w:val="00E429DD"/>
    <w:rsid w:val="00E43D68"/>
    <w:rsid w:val="00E44543"/>
    <w:rsid w:val="00E46485"/>
    <w:rsid w:val="00E469B0"/>
    <w:rsid w:val="00E50FB4"/>
    <w:rsid w:val="00E546B6"/>
    <w:rsid w:val="00E54DBD"/>
    <w:rsid w:val="00E5653A"/>
    <w:rsid w:val="00E60787"/>
    <w:rsid w:val="00E60BB4"/>
    <w:rsid w:val="00E60EF9"/>
    <w:rsid w:val="00E61177"/>
    <w:rsid w:val="00E6156C"/>
    <w:rsid w:val="00E62593"/>
    <w:rsid w:val="00E63818"/>
    <w:rsid w:val="00E65289"/>
    <w:rsid w:val="00E658FB"/>
    <w:rsid w:val="00E667F8"/>
    <w:rsid w:val="00E668B7"/>
    <w:rsid w:val="00E71011"/>
    <w:rsid w:val="00E71CAC"/>
    <w:rsid w:val="00E71E80"/>
    <w:rsid w:val="00E726FA"/>
    <w:rsid w:val="00E75381"/>
    <w:rsid w:val="00E82D8A"/>
    <w:rsid w:val="00E82E60"/>
    <w:rsid w:val="00E82F6D"/>
    <w:rsid w:val="00E84A4C"/>
    <w:rsid w:val="00E8579F"/>
    <w:rsid w:val="00E9063E"/>
    <w:rsid w:val="00E90FDB"/>
    <w:rsid w:val="00E914D7"/>
    <w:rsid w:val="00E92A5F"/>
    <w:rsid w:val="00E93694"/>
    <w:rsid w:val="00E94A1B"/>
    <w:rsid w:val="00E94E8A"/>
    <w:rsid w:val="00E95262"/>
    <w:rsid w:val="00E952B6"/>
    <w:rsid w:val="00E95A7E"/>
    <w:rsid w:val="00E95B22"/>
    <w:rsid w:val="00E95F7C"/>
    <w:rsid w:val="00E968B0"/>
    <w:rsid w:val="00EA22EC"/>
    <w:rsid w:val="00EA2BEC"/>
    <w:rsid w:val="00EA4AAE"/>
    <w:rsid w:val="00EA4ECC"/>
    <w:rsid w:val="00EA5A71"/>
    <w:rsid w:val="00EA6406"/>
    <w:rsid w:val="00EA6966"/>
    <w:rsid w:val="00EA6B15"/>
    <w:rsid w:val="00EA788E"/>
    <w:rsid w:val="00EB2691"/>
    <w:rsid w:val="00EB27F4"/>
    <w:rsid w:val="00EB3268"/>
    <w:rsid w:val="00EB3486"/>
    <w:rsid w:val="00EB48BF"/>
    <w:rsid w:val="00EB66E2"/>
    <w:rsid w:val="00EB72A2"/>
    <w:rsid w:val="00EB7A00"/>
    <w:rsid w:val="00EB7F46"/>
    <w:rsid w:val="00EC0576"/>
    <w:rsid w:val="00EC25AB"/>
    <w:rsid w:val="00EC2E75"/>
    <w:rsid w:val="00ED0773"/>
    <w:rsid w:val="00ED2D7A"/>
    <w:rsid w:val="00ED307A"/>
    <w:rsid w:val="00ED5FC6"/>
    <w:rsid w:val="00ED68BC"/>
    <w:rsid w:val="00ED74D3"/>
    <w:rsid w:val="00ED7740"/>
    <w:rsid w:val="00EE12FB"/>
    <w:rsid w:val="00EE3E50"/>
    <w:rsid w:val="00EE43F0"/>
    <w:rsid w:val="00EE57FD"/>
    <w:rsid w:val="00EF4229"/>
    <w:rsid w:val="00EF432A"/>
    <w:rsid w:val="00EF4D66"/>
    <w:rsid w:val="00EF4E23"/>
    <w:rsid w:val="00EF5A60"/>
    <w:rsid w:val="00EF6C33"/>
    <w:rsid w:val="00EF7A47"/>
    <w:rsid w:val="00F004BB"/>
    <w:rsid w:val="00F01EB8"/>
    <w:rsid w:val="00F02651"/>
    <w:rsid w:val="00F0266D"/>
    <w:rsid w:val="00F02EDA"/>
    <w:rsid w:val="00F03B2D"/>
    <w:rsid w:val="00F0566A"/>
    <w:rsid w:val="00F073A8"/>
    <w:rsid w:val="00F10CC5"/>
    <w:rsid w:val="00F10D99"/>
    <w:rsid w:val="00F1284B"/>
    <w:rsid w:val="00F12E1A"/>
    <w:rsid w:val="00F14EFA"/>
    <w:rsid w:val="00F158FD"/>
    <w:rsid w:val="00F211A9"/>
    <w:rsid w:val="00F226E1"/>
    <w:rsid w:val="00F22767"/>
    <w:rsid w:val="00F23C4E"/>
    <w:rsid w:val="00F2464C"/>
    <w:rsid w:val="00F24BB4"/>
    <w:rsid w:val="00F24D9E"/>
    <w:rsid w:val="00F25BB2"/>
    <w:rsid w:val="00F3031F"/>
    <w:rsid w:val="00F305F6"/>
    <w:rsid w:val="00F30679"/>
    <w:rsid w:val="00F3160D"/>
    <w:rsid w:val="00F319F8"/>
    <w:rsid w:val="00F33121"/>
    <w:rsid w:val="00F33831"/>
    <w:rsid w:val="00F36058"/>
    <w:rsid w:val="00F365F6"/>
    <w:rsid w:val="00F37F93"/>
    <w:rsid w:val="00F40865"/>
    <w:rsid w:val="00F41884"/>
    <w:rsid w:val="00F43F5D"/>
    <w:rsid w:val="00F46DF4"/>
    <w:rsid w:val="00F5125C"/>
    <w:rsid w:val="00F5155E"/>
    <w:rsid w:val="00F51F74"/>
    <w:rsid w:val="00F52D8E"/>
    <w:rsid w:val="00F53CA4"/>
    <w:rsid w:val="00F5589E"/>
    <w:rsid w:val="00F56DC7"/>
    <w:rsid w:val="00F63598"/>
    <w:rsid w:val="00F64D72"/>
    <w:rsid w:val="00F66592"/>
    <w:rsid w:val="00F7339E"/>
    <w:rsid w:val="00F77E30"/>
    <w:rsid w:val="00F8231E"/>
    <w:rsid w:val="00F823FB"/>
    <w:rsid w:val="00F82B81"/>
    <w:rsid w:val="00F82B90"/>
    <w:rsid w:val="00F84DAF"/>
    <w:rsid w:val="00F87797"/>
    <w:rsid w:val="00F91A30"/>
    <w:rsid w:val="00F91CA7"/>
    <w:rsid w:val="00F934FE"/>
    <w:rsid w:val="00F94800"/>
    <w:rsid w:val="00F9793D"/>
    <w:rsid w:val="00F97E4A"/>
    <w:rsid w:val="00FA164C"/>
    <w:rsid w:val="00FA176A"/>
    <w:rsid w:val="00FA188F"/>
    <w:rsid w:val="00FA4147"/>
    <w:rsid w:val="00FA593D"/>
    <w:rsid w:val="00FB0C02"/>
    <w:rsid w:val="00FB193E"/>
    <w:rsid w:val="00FB1F8C"/>
    <w:rsid w:val="00FB2B57"/>
    <w:rsid w:val="00FB2B8D"/>
    <w:rsid w:val="00FB4AF1"/>
    <w:rsid w:val="00FB516F"/>
    <w:rsid w:val="00FB5692"/>
    <w:rsid w:val="00FC0CF1"/>
    <w:rsid w:val="00FC0F12"/>
    <w:rsid w:val="00FC1021"/>
    <w:rsid w:val="00FC13F5"/>
    <w:rsid w:val="00FC2243"/>
    <w:rsid w:val="00FC5440"/>
    <w:rsid w:val="00FC6296"/>
    <w:rsid w:val="00FC6BFE"/>
    <w:rsid w:val="00FC6F5D"/>
    <w:rsid w:val="00FD08A3"/>
    <w:rsid w:val="00FD3CAA"/>
    <w:rsid w:val="00FD50CE"/>
    <w:rsid w:val="00FD5FAE"/>
    <w:rsid w:val="00FD726D"/>
    <w:rsid w:val="00FE082F"/>
    <w:rsid w:val="00FE0864"/>
    <w:rsid w:val="00FE22ED"/>
    <w:rsid w:val="00FE245F"/>
    <w:rsid w:val="00FE2701"/>
    <w:rsid w:val="00FE2FC6"/>
    <w:rsid w:val="00FE3F99"/>
    <w:rsid w:val="00FE5E5D"/>
    <w:rsid w:val="00FF066E"/>
    <w:rsid w:val="00FF29AB"/>
    <w:rsid w:val="00FF3E23"/>
    <w:rsid w:val="00FF473F"/>
    <w:rsid w:val="00FF59B6"/>
    <w:rsid w:val="00FF5C2B"/>
    <w:rsid w:val="00FF6C55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4B6B9"/>
  <w15:docId w15:val="{FE9B7A7D-8E1F-4C0D-B2B9-02F09E10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518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6473C7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6473C7"/>
    <w:pPr>
      <w:keepNext/>
      <w:widowControl/>
      <w:spacing w:after="120"/>
      <w:jc w:val="both"/>
      <w:outlineLvl w:val="1"/>
    </w:pPr>
    <w:rPr>
      <w:rFonts w:ascii="Cordia New" w:hAnsi="Cordia New" w:cs="Cordia New"/>
      <w:sz w:val="30"/>
      <w:szCs w:val="30"/>
      <w:lang w:val="th-TH"/>
    </w:rPr>
  </w:style>
  <w:style w:type="paragraph" w:styleId="Heading3">
    <w:name w:val="heading 3"/>
    <w:basedOn w:val="Normal"/>
    <w:next w:val="Normal"/>
    <w:qFormat/>
    <w:rsid w:val="006473C7"/>
    <w:pPr>
      <w:keepNext/>
      <w:spacing w:before="240" w:after="60"/>
      <w:outlineLvl w:val="2"/>
    </w:pPr>
    <w:rPr>
      <w:szCs w:val="28"/>
    </w:rPr>
  </w:style>
  <w:style w:type="paragraph" w:styleId="Heading4">
    <w:name w:val="heading 4"/>
    <w:basedOn w:val="Normal"/>
    <w:next w:val="Normal"/>
    <w:qFormat/>
    <w:rsid w:val="006473C7"/>
    <w:pPr>
      <w:keepNext/>
      <w:widowControl/>
      <w:spacing w:after="120"/>
      <w:outlineLvl w:val="3"/>
    </w:pPr>
    <w:rPr>
      <w:rFonts w:ascii="Cordia New" w:hAnsi="Cordia New" w:cs="Cordia New"/>
      <w:sz w:val="30"/>
      <w:szCs w:val="30"/>
      <w:lang w:val="th-TH"/>
    </w:rPr>
  </w:style>
  <w:style w:type="paragraph" w:styleId="Heading5">
    <w:name w:val="heading 5"/>
    <w:basedOn w:val="Normal"/>
    <w:next w:val="Normal"/>
    <w:qFormat/>
    <w:rsid w:val="006473C7"/>
    <w:pPr>
      <w:keepNext/>
      <w:widowControl/>
      <w:ind w:left="1440"/>
      <w:jc w:val="both"/>
      <w:outlineLvl w:val="4"/>
    </w:pPr>
    <w:rPr>
      <w:rFonts w:ascii="Cordia New" w:hAnsi="Cordia New" w:cs="Cordia New"/>
      <w:sz w:val="30"/>
      <w:szCs w:val="30"/>
      <w:lang w:val="th-TH"/>
    </w:rPr>
  </w:style>
  <w:style w:type="paragraph" w:styleId="Heading6">
    <w:name w:val="heading 6"/>
    <w:basedOn w:val="Normal"/>
    <w:next w:val="Normal"/>
    <w:qFormat/>
    <w:rsid w:val="006473C7"/>
    <w:pPr>
      <w:keepNext/>
      <w:ind w:left="629" w:right="-187"/>
      <w:outlineLvl w:val="5"/>
    </w:pPr>
    <w:rPr>
      <w:rFonts w:ascii="Cordia New" w:hAnsi="Cordia New" w:cs="Cordia New"/>
      <w:sz w:val="30"/>
      <w:szCs w:val="30"/>
    </w:rPr>
  </w:style>
  <w:style w:type="paragraph" w:styleId="Heading7">
    <w:name w:val="heading 7"/>
    <w:basedOn w:val="Normal"/>
    <w:next w:val="Normal"/>
    <w:qFormat/>
    <w:rsid w:val="006473C7"/>
    <w:pPr>
      <w:keepNext/>
      <w:widowControl/>
      <w:ind w:left="720"/>
      <w:jc w:val="both"/>
      <w:outlineLvl w:val="6"/>
    </w:pPr>
    <w:rPr>
      <w:rFonts w:ascii="Cordia New" w:hAnsi="Cordia New" w:cs="Cordia New"/>
      <w:sz w:val="30"/>
      <w:szCs w:val="30"/>
      <w:lang w:val="th-TH"/>
    </w:rPr>
  </w:style>
  <w:style w:type="paragraph" w:styleId="Heading8">
    <w:name w:val="heading 8"/>
    <w:basedOn w:val="Normal"/>
    <w:next w:val="Normal"/>
    <w:qFormat/>
    <w:rsid w:val="006473C7"/>
    <w:pPr>
      <w:keepNext/>
      <w:widowControl/>
      <w:ind w:left="720"/>
      <w:outlineLvl w:val="7"/>
    </w:pPr>
    <w:rPr>
      <w:rFonts w:ascii="Cordia New" w:hAnsi="Cordia New" w:cs="Cordia New"/>
      <w:sz w:val="30"/>
      <w:szCs w:val="30"/>
      <w:lang w:val="th-TH"/>
    </w:rPr>
  </w:style>
  <w:style w:type="paragraph" w:styleId="Heading9">
    <w:name w:val="heading 9"/>
    <w:basedOn w:val="Normal"/>
    <w:next w:val="Normal"/>
    <w:qFormat/>
    <w:rsid w:val="006473C7"/>
    <w:pPr>
      <w:keepNext/>
      <w:keepLines/>
      <w:widowControl/>
      <w:spacing w:after="120"/>
      <w:ind w:firstLine="709"/>
      <w:jc w:val="both"/>
      <w:outlineLvl w:val="8"/>
    </w:pPr>
    <w:rPr>
      <w:rFonts w:ascii="Cordia New" w:hAnsi="Cordia New" w:cs="Cordia New"/>
      <w:sz w:val="30"/>
      <w:szCs w:val="30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73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73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73C7"/>
    <w:rPr>
      <w:rFonts w:ascii="Times New Roman" w:cs="CordiaUPC"/>
      <w:sz w:val="20"/>
      <w:szCs w:val="20"/>
    </w:rPr>
  </w:style>
  <w:style w:type="paragraph" w:styleId="FootnoteText">
    <w:name w:val="footnote text"/>
    <w:basedOn w:val="BaseTimes"/>
    <w:link w:val="FootnoteTextChar"/>
    <w:rsid w:val="006473C7"/>
    <w:pPr>
      <w:tabs>
        <w:tab w:val="left" w:pos="432"/>
      </w:tabs>
      <w:spacing w:after="240"/>
      <w:ind w:left="432" w:hanging="432"/>
    </w:pPr>
  </w:style>
  <w:style w:type="paragraph" w:customStyle="1" w:styleId="BaseTimes">
    <w:name w:val="BaseTimes"/>
    <w:rsid w:val="006473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paragraph" w:customStyle="1" w:styleId="DraftLineWC">
    <w:name w:val="DraftLineW&amp;C"/>
    <w:basedOn w:val="BaseTimes"/>
    <w:rsid w:val="006473C7"/>
    <w:pPr>
      <w:framePr w:w="3168" w:h="475" w:hRule="exact" w:wrap="notBeside" w:vAnchor="page" w:hAnchor="margin" w:xAlign="right" w:y="2161"/>
      <w:spacing w:after="240"/>
      <w:ind w:firstLine="720"/>
      <w:jc w:val="right"/>
    </w:pPr>
    <w:rPr>
      <w:sz w:val="20"/>
      <w:szCs w:val="20"/>
    </w:rPr>
  </w:style>
  <w:style w:type="character" w:styleId="EndnoteReference">
    <w:name w:val="endnote reference"/>
    <w:basedOn w:val="DefaultParagraphFont"/>
    <w:semiHidden/>
    <w:rsid w:val="006473C7"/>
    <w:rPr>
      <w:rFonts w:ascii="Times New Roman" w:cs="CordiaUPC"/>
      <w:sz w:val="24"/>
      <w:szCs w:val="28"/>
      <w:vertAlign w:val="superscript"/>
    </w:rPr>
  </w:style>
  <w:style w:type="paragraph" w:styleId="EndnoteText">
    <w:name w:val="endnote text"/>
    <w:basedOn w:val="BaseTimes"/>
    <w:semiHidden/>
    <w:rsid w:val="006473C7"/>
    <w:pPr>
      <w:tabs>
        <w:tab w:val="left" w:pos="432"/>
      </w:tabs>
      <w:spacing w:after="240"/>
      <w:ind w:left="432" w:hanging="432"/>
    </w:pPr>
  </w:style>
  <w:style w:type="character" w:styleId="FootnoteReference">
    <w:name w:val="footnote reference"/>
    <w:basedOn w:val="DefaultParagraphFont"/>
    <w:semiHidden/>
    <w:rsid w:val="006473C7"/>
    <w:rPr>
      <w:rFonts w:ascii="Times New Roman" w:cs="CordiaUPC"/>
      <w:sz w:val="24"/>
      <w:szCs w:val="28"/>
      <w:vertAlign w:val="superscript"/>
    </w:rPr>
  </w:style>
  <w:style w:type="paragraph" w:styleId="Index1">
    <w:name w:val="index 1"/>
    <w:basedOn w:val="Normal"/>
    <w:next w:val="Normal"/>
    <w:semiHidden/>
    <w:rsid w:val="006473C7"/>
    <w:pPr>
      <w:tabs>
        <w:tab w:val="right" w:leader="dot" w:pos="9360"/>
      </w:tabs>
      <w:ind w:left="240" w:hanging="240"/>
    </w:pPr>
  </w:style>
  <w:style w:type="paragraph" w:customStyle="1" w:styleId="Text">
    <w:name w:val="Text"/>
    <w:basedOn w:val="BaseTimes"/>
    <w:rsid w:val="006473C7"/>
    <w:pPr>
      <w:spacing w:after="240"/>
      <w:ind w:firstLine="1440"/>
    </w:pPr>
  </w:style>
  <w:style w:type="paragraph" w:customStyle="1" w:styleId="DateStampWC">
    <w:name w:val="DateStampW&amp;C"/>
    <w:basedOn w:val="Normal"/>
    <w:rsid w:val="006473C7"/>
    <w:pPr>
      <w:framePr w:w="4680" w:h="720" w:wrap="auto" w:vAnchor="page" w:hAnchor="page" w:yAlign="bottom"/>
      <w:ind w:firstLine="1440"/>
    </w:pPr>
    <w:rPr>
      <w:b/>
      <w:bCs/>
      <w:sz w:val="12"/>
      <w:szCs w:val="12"/>
      <w:lang w:val="th-TH"/>
    </w:rPr>
  </w:style>
  <w:style w:type="paragraph" w:customStyle="1" w:styleId="DateSTWC">
    <w:name w:val="DateSTW&amp;C"/>
    <w:basedOn w:val="BaseTimes"/>
    <w:rsid w:val="006473C7"/>
    <w:pPr>
      <w:framePr w:w="4753" w:h="864" w:hRule="exact" w:wrap="around" w:vAnchor="page" w:hAnchor="page" w:x="1441" w:yAlign="bottom" w:anchorLock="1"/>
      <w:widowControl/>
    </w:pPr>
    <w:rPr>
      <w:noProof/>
      <w:sz w:val="12"/>
      <w:szCs w:val="12"/>
    </w:rPr>
  </w:style>
  <w:style w:type="paragraph" w:styleId="TOC1">
    <w:name w:val="toc 1"/>
    <w:basedOn w:val="BaseTimes"/>
    <w:semiHidden/>
    <w:rsid w:val="006473C7"/>
    <w:pPr>
      <w:keepLines/>
      <w:tabs>
        <w:tab w:val="right" w:leader="dot" w:pos="9360"/>
      </w:tabs>
      <w:spacing w:before="240" w:after="120"/>
      <w:ind w:left="720" w:right="576" w:hanging="720"/>
    </w:pPr>
  </w:style>
  <w:style w:type="paragraph" w:styleId="TOC2">
    <w:name w:val="toc 2"/>
    <w:basedOn w:val="BaseTimes"/>
    <w:semiHidden/>
    <w:rsid w:val="006473C7"/>
    <w:pPr>
      <w:tabs>
        <w:tab w:val="right" w:leader="dot" w:pos="9360"/>
      </w:tabs>
      <w:ind w:left="1440" w:right="576" w:hanging="720"/>
    </w:pPr>
  </w:style>
  <w:style w:type="paragraph" w:styleId="TOC3">
    <w:name w:val="toc 3"/>
    <w:basedOn w:val="BaseTimes"/>
    <w:semiHidden/>
    <w:rsid w:val="006473C7"/>
    <w:pPr>
      <w:keepLines/>
      <w:tabs>
        <w:tab w:val="right" w:leader="dot" w:pos="9360"/>
      </w:tabs>
      <w:ind w:left="2160" w:right="576" w:hanging="720"/>
    </w:pPr>
  </w:style>
  <w:style w:type="paragraph" w:styleId="TOC4">
    <w:name w:val="toc 4"/>
    <w:basedOn w:val="BaseTimes"/>
    <w:semiHidden/>
    <w:rsid w:val="006473C7"/>
    <w:pPr>
      <w:keepLines/>
      <w:tabs>
        <w:tab w:val="right" w:leader="dot" w:pos="9360"/>
      </w:tabs>
      <w:ind w:left="2880" w:right="576" w:hanging="720"/>
    </w:pPr>
  </w:style>
  <w:style w:type="paragraph" w:customStyle="1" w:styleId="TOC10">
    <w:name w:val="TOC  1"/>
    <w:basedOn w:val="Text"/>
    <w:rsid w:val="006473C7"/>
    <w:pPr>
      <w:keepNext/>
      <w:keepLines/>
      <w:tabs>
        <w:tab w:val="right" w:leader="dot" w:pos="9360"/>
      </w:tabs>
      <w:spacing w:before="240" w:after="120"/>
      <w:ind w:left="720" w:right="576" w:hanging="720"/>
    </w:pPr>
  </w:style>
  <w:style w:type="paragraph" w:customStyle="1" w:styleId="BaseArial">
    <w:name w:val="BaseArial"/>
    <w:rsid w:val="006473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/>
      <w:sz w:val="24"/>
      <w:szCs w:val="24"/>
    </w:rPr>
  </w:style>
  <w:style w:type="character" w:customStyle="1" w:styleId="CharBaseArial">
    <w:name w:val="CharBaseArial"/>
    <w:rsid w:val="006473C7"/>
    <w:rPr>
      <w:rFonts w:ascii="Times New Roman" w:cs="CordiaUPC"/>
      <w:noProof w:val="0"/>
      <w:sz w:val="24"/>
      <w:szCs w:val="28"/>
      <w:lang w:val="en-US"/>
    </w:rPr>
  </w:style>
  <w:style w:type="character" w:customStyle="1" w:styleId="CharBaseTimes">
    <w:name w:val="CharBaseTimes"/>
    <w:rsid w:val="006473C7"/>
    <w:rPr>
      <w:rFonts w:ascii="Times New Roman" w:cs="CordiaUPC"/>
      <w:noProof w:val="0"/>
      <w:sz w:val="24"/>
      <w:szCs w:val="28"/>
      <w:lang w:val="en-US"/>
    </w:rPr>
  </w:style>
  <w:style w:type="paragraph" w:customStyle="1" w:styleId="SignatureBlock">
    <w:name w:val="SignatureBlock"/>
    <w:basedOn w:val="Text"/>
    <w:next w:val="Text"/>
    <w:rsid w:val="006473C7"/>
    <w:pPr>
      <w:keepLines/>
      <w:tabs>
        <w:tab w:val="left" w:pos="5731"/>
        <w:tab w:val="right" w:pos="9000"/>
      </w:tabs>
      <w:spacing w:before="480"/>
      <w:ind w:left="5040" w:hanging="360"/>
    </w:pPr>
  </w:style>
  <w:style w:type="paragraph" w:styleId="MacroText">
    <w:name w:val="macro"/>
    <w:semiHidden/>
    <w:rsid w:val="006473C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right="-7200"/>
      <w:textAlignment w:val="baseline"/>
    </w:pPr>
    <w:rPr>
      <w:rFonts w:ascii="Times New Roman"/>
    </w:rPr>
  </w:style>
  <w:style w:type="paragraph" w:customStyle="1" w:styleId="LongDocNameWC">
    <w:name w:val="LongDocNameW&amp;C"/>
    <w:basedOn w:val="Normal"/>
    <w:rsid w:val="006473C7"/>
    <w:pPr>
      <w:framePr w:w="4753" w:h="864" w:hRule="exact" w:wrap="around" w:vAnchor="page" w:hAnchor="page" w:x="1441" w:yAlign="bottom" w:anchorLock="1"/>
      <w:widowControl/>
    </w:pPr>
    <w:rPr>
      <w:noProof/>
      <w:sz w:val="12"/>
      <w:szCs w:val="12"/>
    </w:rPr>
  </w:style>
  <w:style w:type="paragraph" w:customStyle="1" w:styleId="IDSTWC">
    <w:name w:val="IDSTW&amp;C"/>
    <w:rsid w:val="006473C7"/>
    <w:pPr>
      <w:framePr w:w="4753" w:h="864" w:hRule="exact" w:wrap="around" w:vAnchor="page" w:hAnchor="page" w:x="1441" w:yAlign="bottom" w:anchorLock="1"/>
      <w:overflowPunct w:val="0"/>
      <w:autoSpaceDE w:val="0"/>
      <w:autoSpaceDN w:val="0"/>
      <w:adjustRightInd w:val="0"/>
      <w:textAlignment w:val="baseline"/>
    </w:pPr>
    <w:rPr>
      <w:rFonts w:ascii="Times New Roman"/>
      <w:sz w:val="12"/>
      <w:szCs w:val="12"/>
    </w:rPr>
  </w:style>
  <w:style w:type="paragraph" w:customStyle="1" w:styleId="IDWC">
    <w:name w:val="IDW&amp;C"/>
    <w:basedOn w:val="Normal"/>
    <w:rsid w:val="006473C7"/>
    <w:pPr>
      <w:framePr w:w="2880" w:h="720" w:hRule="exact" w:wrap="auto" w:vAnchor="page" w:hAnchor="page" w:yAlign="bottom"/>
      <w:ind w:firstLine="1440"/>
    </w:pPr>
    <w:rPr>
      <w:sz w:val="12"/>
      <w:szCs w:val="12"/>
      <w:lang w:val="th-TH"/>
    </w:rPr>
  </w:style>
  <w:style w:type="paragraph" w:customStyle="1" w:styleId="TOCHeading">
    <w:name w:val="TOCHeading"/>
    <w:basedOn w:val="Normal"/>
    <w:next w:val="Normal"/>
    <w:rsid w:val="006473C7"/>
    <w:pPr>
      <w:spacing w:after="480" w:line="240" w:lineRule="exact"/>
    </w:pPr>
  </w:style>
  <w:style w:type="paragraph" w:customStyle="1" w:styleId="TOC20">
    <w:name w:val="TOC  2"/>
    <w:basedOn w:val="Text"/>
    <w:rsid w:val="006473C7"/>
    <w:pPr>
      <w:tabs>
        <w:tab w:val="left" w:pos="720"/>
        <w:tab w:val="right" w:leader="dot" w:pos="9360"/>
      </w:tabs>
      <w:spacing w:after="0"/>
      <w:ind w:left="1440" w:right="576" w:hanging="720"/>
    </w:pPr>
  </w:style>
  <w:style w:type="paragraph" w:customStyle="1" w:styleId="TOC30">
    <w:name w:val="TOC  3"/>
    <w:basedOn w:val="Text"/>
    <w:rsid w:val="006473C7"/>
    <w:pPr>
      <w:tabs>
        <w:tab w:val="left" w:pos="720"/>
        <w:tab w:val="right" w:leader="dot" w:pos="9360"/>
      </w:tabs>
      <w:spacing w:after="0"/>
      <w:ind w:left="2160" w:right="576" w:hanging="720"/>
    </w:pPr>
  </w:style>
  <w:style w:type="paragraph" w:customStyle="1" w:styleId="TOC40">
    <w:name w:val="TOC  4"/>
    <w:basedOn w:val="Text"/>
    <w:rsid w:val="006473C7"/>
    <w:pPr>
      <w:tabs>
        <w:tab w:val="left" w:pos="720"/>
        <w:tab w:val="right" w:leader="dot" w:pos="9360"/>
      </w:tabs>
      <w:spacing w:after="0"/>
      <w:ind w:left="2880" w:right="576" w:hanging="720"/>
    </w:pPr>
  </w:style>
  <w:style w:type="paragraph" w:customStyle="1" w:styleId="TOC5">
    <w:name w:val="TOC  5"/>
    <w:basedOn w:val="Text"/>
    <w:rsid w:val="006473C7"/>
    <w:pPr>
      <w:tabs>
        <w:tab w:val="left" w:pos="720"/>
        <w:tab w:val="right" w:leader="dot" w:pos="9360"/>
      </w:tabs>
      <w:spacing w:after="0"/>
      <w:ind w:left="3600" w:right="576" w:hanging="720"/>
    </w:pPr>
  </w:style>
  <w:style w:type="paragraph" w:customStyle="1" w:styleId="TOC6">
    <w:name w:val="TOC  6"/>
    <w:basedOn w:val="Text"/>
    <w:rsid w:val="006473C7"/>
    <w:pPr>
      <w:tabs>
        <w:tab w:val="left" w:pos="720"/>
        <w:tab w:val="right" w:leader="dot" w:pos="9360"/>
      </w:tabs>
      <w:spacing w:after="0"/>
      <w:ind w:left="4320" w:right="576" w:hanging="720"/>
    </w:pPr>
  </w:style>
  <w:style w:type="paragraph" w:styleId="BodyTextIndent2">
    <w:name w:val="Body Text Indent 2"/>
    <w:basedOn w:val="Normal"/>
    <w:rsid w:val="006473C7"/>
    <w:pPr>
      <w:tabs>
        <w:tab w:val="left" w:pos="360"/>
        <w:tab w:val="left" w:pos="720"/>
        <w:tab w:val="left" w:pos="1080"/>
        <w:tab w:val="left" w:pos="1800"/>
        <w:tab w:val="left" w:pos="2160"/>
        <w:tab w:val="left" w:pos="4320"/>
        <w:tab w:val="left" w:pos="4680"/>
      </w:tabs>
      <w:ind w:left="765"/>
      <w:jc w:val="both"/>
    </w:pPr>
    <w:rPr>
      <w:sz w:val="28"/>
      <w:szCs w:val="28"/>
      <w:lang w:val="th-TH"/>
    </w:rPr>
  </w:style>
  <w:style w:type="paragraph" w:styleId="BodyTextIndent3">
    <w:name w:val="Body Text Indent 3"/>
    <w:basedOn w:val="Normal"/>
    <w:rsid w:val="006473C7"/>
    <w:pPr>
      <w:ind w:left="2160" w:hanging="720"/>
      <w:jc w:val="both"/>
    </w:pPr>
    <w:rPr>
      <w:sz w:val="26"/>
      <w:szCs w:val="26"/>
      <w:lang w:val="th-TH"/>
    </w:rPr>
  </w:style>
  <w:style w:type="paragraph" w:styleId="BodyText">
    <w:name w:val="Body Text"/>
    <w:basedOn w:val="Normal"/>
    <w:rsid w:val="006473C7"/>
    <w:rPr>
      <w:sz w:val="30"/>
      <w:szCs w:val="30"/>
      <w:lang w:val="th-TH"/>
    </w:rPr>
  </w:style>
  <w:style w:type="paragraph" w:styleId="BodyTextIndent">
    <w:name w:val="Body Text Indent"/>
    <w:basedOn w:val="Normal"/>
    <w:rsid w:val="006473C7"/>
    <w:pPr>
      <w:tabs>
        <w:tab w:val="left" w:pos="720"/>
        <w:tab w:val="left" w:pos="2880"/>
      </w:tabs>
      <w:ind w:left="3600" w:hanging="3600"/>
    </w:pPr>
    <w:rPr>
      <w:sz w:val="30"/>
      <w:szCs w:val="30"/>
      <w:lang w:val="th-TH"/>
    </w:rPr>
  </w:style>
  <w:style w:type="paragraph" w:customStyle="1" w:styleId="PrivilegedAndConfidential">
    <w:name w:val="PrivilegedAndConfidential"/>
    <w:basedOn w:val="BaseArial"/>
    <w:rsid w:val="006473C7"/>
    <w:pPr>
      <w:widowControl/>
      <w:jc w:val="right"/>
    </w:pPr>
    <w:rPr>
      <w:sz w:val="28"/>
      <w:szCs w:val="28"/>
    </w:rPr>
  </w:style>
  <w:style w:type="paragraph" w:styleId="BodyText2">
    <w:name w:val="Body Text 2"/>
    <w:basedOn w:val="Normal"/>
    <w:rsid w:val="006473C7"/>
    <w:pPr>
      <w:widowControl/>
      <w:jc w:val="both"/>
    </w:pPr>
    <w:rPr>
      <w:rFonts w:ascii="Cordia New" w:hAnsi="Cordia New" w:cs="Cordia New"/>
      <w:sz w:val="30"/>
      <w:szCs w:val="30"/>
      <w:lang w:val="th-TH"/>
    </w:rPr>
  </w:style>
  <w:style w:type="paragraph" w:styleId="BlockText">
    <w:name w:val="Block Text"/>
    <w:basedOn w:val="Normal"/>
    <w:rsid w:val="006473C7"/>
    <w:pPr>
      <w:tabs>
        <w:tab w:val="left" w:pos="1418"/>
      </w:tabs>
      <w:spacing w:after="120"/>
      <w:ind w:left="2268" w:right="-185" w:hanging="828"/>
    </w:pPr>
    <w:rPr>
      <w:rFonts w:ascii="Cordia New" w:hAnsi="Cordia New" w:cs="Cordia New"/>
      <w:sz w:val="30"/>
      <w:szCs w:val="30"/>
      <w:lang w:val="th-TH"/>
    </w:rPr>
  </w:style>
  <w:style w:type="paragraph" w:styleId="DocumentMap">
    <w:name w:val="Document Map"/>
    <w:basedOn w:val="Normal"/>
    <w:semiHidden/>
    <w:rsid w:val="006473C7"/>
    <w:pPr>
      <w:shd w:val="clear" w:color="auto" w:fill="000080"/>
    </w:pPr>
    <w:rPr>
      <w:rFonts w:ascii="Tahoma" w:hAnsi="Tahoma"/>
      <w:szCs w:val="28"/>
    </w:rPr>
  </w:style>
  <w:style w:type="paragraph" w:styleId="Title">
    <w:name w:val="Title"/>
    <w:basedOn w:val="Normal"/>
    <w:qFormat/>
    <w:rsid w:val="006473C7"/>
    <w:pPr>
      <w:widowControl/>
      <w:overflowPunct/>
      <w:autoSpaceDE/>
      <w:autoSpaceDN/>
      <w:adjustRightInd/>
      <w:jc w:val="center"/>
      <w:textAlignment w:val="auto"/>
    </w:pPr>
    <w:rPr>
      <w:rFonts w:ascii="Cordia New" w:hAnsi="Cordia New" w:cs="Cordia New"/>
      <w:b/>
      <w:bCs/>
      <w:sz w:val="30"/>
      <w:szCs w:val="30"/>
    </w:rPr>
  </w:style>
  <w:style w:type="paragraph" w:styleId="Subtitle">
    <w:name w:val="Subtitle"/>
    <w:basedOn w:val="Normal"/>
    <w:qFormat/>
    <w:rsid w:val="006473C7"/>
    <w:pPr>
      <w:widowControl/>
      <w:overflowPunct/>
      <w:autoSpaceDE/>
      <w:autoSpaceDN/>
      <w:adjustRightInd/>
      <w:textAlignment w:val="auto"/>
    </w:pPr>
    <w:rPr>
      <w:rFonts w:ascii="Cordia New" w:hAnsi="Cordia New" w:cs="Cordia New"/>
      <w:b/>
      <w:bCs/>
      <w:sz w:val="30"/>
      <w:szCs w:val="30"/>
    </w:rPr>
  </w:style>
  <w:style w:type="paragraph" w:styleId="BalloonText">
    <w:name w:val="Balloon Text"/>
    <w:basedOn w:val="Normal"/>
    <w:semiHidden/>
    <w:rsid w:val="00046954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B44E0D"/>
    <w:pPr>
      <w:ind w:left="720"/>
      <w:contextualSpacing/>
    </w:pPr>
    <w:rPr>
      <w:szCs w:val="30"/>
    </w:rPr>
  </w:style>
  <w:style w:type="character" w:customStyle="1" w:styleId="FootnoteTextChar">
    <w:name w:val="Footnote Text Char"/>
    <w:basedOn w:val="DefaultParagraphFont"/>
    <w:link w:val="FootnoteText"/>
    <w:rsid w:val="007F1E1A"/>
    <w:rPr>
      <w:rFonts w:asci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6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670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6701"/>
    <w:rPr>
      <w:rFonts w:asci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6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6701"/>
    <w:rPr>
      <w:rFonts w:ascii="Times New Roman"/>
      <w:b/>
      <w:bCs/>
      <w:szCs w:val="25"/>
    </w:rPr>
  </w:style>
  <w:style w:type="paragraph" w:styleId="Revision">
    <w:name w:val="Revision"/>
    <w:hidden/>
    <w:uiPriority w:val="99"/>
    <w:semiHidden/>
    <w:rsid w:val="0090571B"/>
    <w:rPr>
      <w:rFonts w:ascii="Times New Roman"/>
      <w:sz w:val="24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4D1030"/>
    <w:rPr>
      <w:rFonts w:asci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D1030"/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Documents\Standard%20W&amp;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A6F79F9C5E42AC70ADAEFFD027C6" ma:contentTypeVersion="20" ma:contentTypeDescription="Create a new document." ma:contentTypeScope="" ma:versionID="d73663ff4da5d1cbec81928eba70a459">
  <xsd:schema xmlns:xsd="http://www.w3.org/2001/XMLSchema" xmlns:xs="http://www.w3.org/2001/XMLSchema" xmlns:p="http://schemas.microsoft.com/office/2006/metadata/properties" xmlns:ns1="http://schemas.microsoft.com/sharepoint/v3" xmlns:ns2="0f9c5261-04c7-4d66-bdcf-3240fe6111c6" xmlns:ns3="daef37bb-ba58-45c7-a5ac-2dc0e3e49122" targetNamespace="http://schemas.microsoft.com/office/2006/metadata/properties" ma:root="true" ma:fieldsID="98936c8de9a2030717a2ccb9ea03c2b0" ns1:_="" ns2:_="" ns3:_="">
    <xsd:import namespace="http://schemas.microsoft.com/sharepoint/v3"/>
    <xsd:import namespace="0f9c5261-04c7-4d66-bdcf-3240fe6111c6"/>
    <xsd:import namespace="daef37bb-ba58-45c7-a5ac-2dc0e3e49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c5261-04c7-4d66-bdcf-3240fe611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0f44897-c35e-4634-b1bc-cb8acb182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f37bb-ba58-45c7-a5ac-2dc0e3e49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812816-36dd-4f8a-b6da-5d7c14d04a19}" ma:internalName="TaxCatchAll" ma:showField="CatchAllData" ma:web="daef37bb-ba58-45c7-a5ac-2dc0e3e49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f9c5261-04c7-4d66-bdcf-3240fe6111c6">
      <Terms xmlns="http://schemas.microsoft.com/office/infopath/2007/PartnerControls"/>
    </lcf76f155ced4ddcb4097134ff3c332f>
    <_ip_UnifiedCompliancePolicyProperties xmlns="http://schemas.microsoft.com/sharepoint/v3" xsi:nil="true"/>
    <TaxCatchAll xmlns="daef37bb-ba58-45c7-a5ac-2dc0e3e4912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9DF86-BD8C-4293-A2EE-4F310B5AC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9c5261-04c7-4d66-bdcf-3240fe6111c6"/>
    <ds:schemaRef ds:uri="daef37bb-ba58-45c7-a5ac-2dc0e3e49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B19C6-616D-4276-99C3-C8980F7430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f9c5261-04c7-4d66-bdcf-3240fe6111c6"/>
    <ds:schemaRef ds:uri="daef37bb-ba58-45c7-a5ac-2dc0e3e49122"/>
  </ds:schemaRefs>
</ds:datastoreItem>
</file>

<file path=customXml/itemProps3.xml><?xml version="1.0" encoding="utf-8"?>
<ds:datastoreItem xmlns:ds="http://schemas.openxmlformats.org/officeDocument/2006/customXml" ds:itemID="{84F707A3-1E9D-4408-9321-31F840015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05E1E1-E4F9-4CCA-ACD6-8B0227FA60A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e3df69d-cc49-4c13-988f-0bcfcc9b663c}" enabled="1" method="Standard" siteId="{0ad5298e-296d-45ab-a446-c0d364c5b18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 W&amp;C</Template>
  <TotalTime>3</TotalTime>
  <Pages>38</Pages>
  <Words>11705</Words>
  <Characters>66725</Characters>
  <Application>Microsoft Office Word</Application>
  <DocSecurity>0</DocSecurity>
  <Lines>556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ww-SEC ข้อกำหนดสิทธิ standard form</vt:lpstr>
    </vt:vector>
  </TitlesOfParts>
  <Company>White &amp; Case</Company>
  <LinksUpToDate>false</LinksUpToDate>
  <CharactersWithSpaces>78274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ww-SEC ข้อกำหนดสิทธิ standard form</dc:title>
  <dc:subject/>
  <dc:creator>CHITTWE</dc:creator>
  <cp:keywords/>
  <dc:description/>
  <cp:lastModifiedBy>ThaiBMA</cp:lastModifiedBy>
  <cp:revision>4</cp:revision>
  <cp:lastPrinted>2024-12-30T02:05:00Z</cp:lastPrinted>
  <dcterms:created xsi:type="dcterms:W3CDTF">2024-12-27T09:50:00Z</dcterms:created>
  <dcterms:modified xsi:type="dcterms:W3CDTF">2024-12-30T04:30:00Z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Office">
    <vt:lpwstr>Bangkok</vt:lpwstr>
  </property>
  <property fmtid="{D5CDD505-2E9C-101B-9397-08002B2CF9AE}" pid="3" name="DOCSDescription">
    <vt:lpwstr> </vt:lpwstr>
  </property>
  <property fmtid="{D5CDD505-2E9C-101B-9397-08002B2CF9AE}" pid="4" name="Full DOS Name">
    <vt:bool>false</vt:bool>
  </property>
  <property fmtid="{D5CDD505-2E9C-101B-9397-08002B2CF9AE}" pid="5" name="Language1">
    <vt:lpwstr>English (US)</vt:lpwstr>
  </property>
  <property fmtid="{D5CDD505-2E9C-101B-9397-08002B2CF9AE}" pid="6" name="WCPage1">
    <vt:lpwstr>Page</vt:lpwstr>
  </property>
  <property fmtid="{D5CDD505-2E9C-101B-9397-08002B2CF9AE}" pid="7" name="PrivLine1">
    <vt:lpwstr>Privileged &amp; Confidential</vt:lpwstr>
  </property>
  <property fmtid="{D5CDD505-2E9C-101B-9397-08002B2CF9AE}" pid="8" name="PrivLine2">
    <vt:lpwstr>Attorney Work Product</vt:lpwstr>
  </property>
  <property fmtid="{D5CDD505-2E9C-101B-9397-08002B2CF9AE}" pid="9" name="ToMissiv">
    <vt:lpwstr>To</vt:lpwstr>
  </property>
  <property fmtid="{D5CDD505-2E9C-101B-9397-08002B2CF9AE}" pid="10" name="TelephoneMissiv">
    <vt:lpwstr>Telephone</vt:lpwstr>
  </property>
  <property fmtid="{D5CDD505-2E9C-101B-9397-08002B2CF9AE}" pid="11" name="TelefaxMissiv">
    <vt:lpwstr>Telefax</vt:lpwstr>
  </property>
  <property fmtid="{D5CDD505-2E9C-101B-9397-08002B2CF9AE}" pid="12" name="VisitingAddressMissiv">
    <vt:lpwstr>Visiting address</vt:lpwstr>
  </property>
  <property fmtid="{D5CDD505-2E9C-101B-9397-08002B2CF9AE}" pid="13" name="ReferenceMissiv">
    <vt:lpwstr>Our reference</vt:lpwstr>
  </property>
  <property fmtid="{D5CDD505-2E9C-101B-9397-08002B2CF9AE}" pid="14" name="DateMissiv">
    <vt:lpwstr>Date</vt:lpwstr>
  </property>
  <property fmtid="{D5CDD505-2E9C-101B-9397-08002B2CF9AE}" pid="15" name="FYIMissiv">
    <vt:lpwstr>For your information</vt:lpwstr>
  </property>
  <property fmtid="{D5CDD505-2E9C-101B-9397-08002B2CF9AE}" pid="16" name="SigBy1">
    <vt:lpwstr>By:</vt:lpwstr>
  </property>
  <property fmtid="{D5CDD505-2E9C-101B-9397-08002B2CF9AE}" pid="17" name="SigName1">
    <vt:lpwstr>Name:</vt:lpwstr>
  </property>
  <property fmtid="{D5CDD505-2E9C-101B-9397-08002B2CF9AE}" pid="18" name="SigTitle1">
    <vt:lpwstr>Title:</vt:lpwstr>
  </property>
  <property fmtid="{D5CDD505-2E9C-101B-9397-08002B2CF9AE}" pid="19" name="ShowVersion">
    <vt:bool>true</vt:bool>
  </property>
  <property fmtid="{D5CDD505-2E9C-101B-9397-08002B2CF9AE}" pid="20" name="Client Matter Number">
    <vt:lpwstr/>
  </property>
  <property fmtid="{D5CDD505-2E9C-101B-9397-08002B2CF9AE}" pid="21" name="DOCSProfileCancelled">
    <vt:bool>true</vt:bool>
  </property>
  <property fmtid="{D5CDD505-2E9C-101B-9397-08002B2CF9AE}" pid="22" name="ClassificationContentMarkingFooterShapeIds">
    <vt:lpwstr>543c7a00,17a27f7a,294f228a,7ce04d57,262bd7db,7adfa536</vt:lpwstr>
  </property>
  <property fmtid="{D5CDD505-2E9C-101B-9397-08002B2CF9AE}" pid="23" name="ClassificationContentMarkingFooterFontProps">
    <vt:lpwstr>#c0c0c0,12,Tahoma</vt:lpwstr>
  </property>
  <property fmtid="{D5CDD505-2E9C-101B-9397-08002B2CF9AE}" pid="24" name="ClassificationContentMarkingFooterText">
    <vt:lpwstr>SEC Classification : ใช้ภายใน (Internal) </vt:lpwstr>
  </property>
  <property fmtid="{D5CDD505-2E9C-101B-9397-08002B2CF9AE}" pid="25" name="ContentTypeId">
    <vt:lpwstr>0x010100408AA6F79F9C5E42AC70ADAEFFD027C6</vt:lpwstr>
  </property>
  <property fmtid="{D5CDD505-2E9C-101B-9397-08002B2CF9AE}" pid="26" name="MediaServiceImageTags">
    <vt:lpwstr/>
  </property>
</Properties>
</file>